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7F6" w:rsidRDefault="0012658D">
      <w:pPr>
        <w:pStyle w:val="Tytu"/>
      </w:pPr>
      <w:bookmarkStart w:id="0" w:name="_GoBack"/>
      <w:bookmarkEnd w:id="0"/>
      <w:r>
        <w:t>Powszechna</w:t>
      </w:r>
      <w:r>
        <w:rPr>
          <w:spacing w:val="-6"/>
        </w:rPr>
        <w:t xml:space="preserve"> </w:t>
      </w:r>
      <w:r>
        <w:t>Deklaracja</w:t>
      </w:r>
      <w:r>
        <w:rPr>
          <w:spacing w:val="-5"/>
        </w:rPr>
        <w:t xml:space="preserve"> </w:t>
      </w:r>
      <w:r>
        <w:t>Praw</w:t>
      </w:r>
      <w:r>
        <w:rPr>
          <w:spacing w:val="-4"/>
        </w:rPr>
        <w:t xml:space="preserve"> </w:t>
      </w:r>
      <w:r>
        <w:rPr>
          <w:spacing w:val="-2"/>
        </w:rPr>
        <w:t>Człowieka</w:t>
      </w:r>
    </w:p>
    <w:p w:rsidR="002937F6" w:rsidRDefault="0012658D">
      <w:pPr>
        <w:pStyle w:val="Tekstpodstawowy"/>
        <w:spacing w:before="284"/>
        <w:ind w:left="141" w:right="138" w:firstLine="240"/>
        <w:jc w:val="both"/>
      </w:pPr>
      <w:r>
        <w:t>Trzecia Sesja Ogólnego Zgromadzenia ONZ, obradująca w Paryżu, uchwaliła 10 grudnia 1948 roku</w:t>
      </w:r>
      <w:r>
        <w:rPr>
          <w:spacing w:val="80"/>
          <w:w w:val="150"/>
        </w:rPr>
        <w:t xml:space="preserve"> </w:t>
      </w:r>
      <w:r>
        <w:t>Powszechną</w:t>
      </w:r>
      <w:r>
        <w:rPr>
          <w:spacing w:val="80"/>
          <w:w w:val="150"/>
        </w:rPr>
        <w:t xml:space="preserve"> </w:t>
      </w:r>
      <w:r>
        <w:t>Deklarację</w:t>
      </w:r>
      <w:r>
        <w:rPr>
          <w:spacing w:val="80"/>
          <w:w w:val="150"/>
        </w:rPr>
        <w:t xml:space="preserve"> </w:t>
      </w:r>
      <w:r>
        <w:t>Praw</w:t>
      </w:r>
      <w:r>
        <w:rPr>
          <w:spacing w:val="80"/>
          <w:w w:val="150"/>
        </w:rPr>
        <w:t xml:space="preserve"> </w:t>
      </w:r>
      <w:r>
        <w:t>Człowieka.</w:t>
      </w:r>
      <w:r>
        <w:rPr>
          <w:spacing w:val="80"/>
          <w:w w:val="150"/>
        </w:rPr>
        <w:t xml:space="preserve"> </w:t>
      </w:r>
      <w:r>
        <w:t>Dokument</w:t>
      </w:r>
      <w:r>
        <w:rPr>
          <w:spacing w:val="80"/>
          <w:w w:val="150"/>
        </w:rPr>
        <w:t xml:space="preserve"> </w:t>
      </w:r>
      <w:r>
        <w:t>ten</w:t>
      </w:r>
      <w:r>
        <w:rPr>
          <w:spacing w:val="80"/>
          <w:w w:val="150"/>
        </w:rPr>
        <w:t xml:space="preserve"> </w:t>
      </w:r>
      <w:r>
        <w:t>stanowi</w:t>
      </w:r>
      <w:r>
        <w:rPr>
          <w:spacing w:val="80"/>
          <w:w w:val="150"/>
        </w:rPr>
        <w:t xml:space="preserve"> </w:t>
      </w:r>
      <w:r>
        <w:t>niewątpliwie</w:t>
      </w:r>
      <w:r>
        <w:rPr>
          <w:spacing w:val="80"/>
          <w:w w:val="150"/>
        </w:rPr>
        <w:t xml:space="preserve"> </w:t>
      </w:r>
      <w:r>
        <w:t>jedno z</w:t>
      </w:r>
      <w:r>
        <w:rPr>
          <w:spacing w:val="-3"/>
        </w:rPr>
        <w:t xml:space="preserve"> </w:t>
      </w:r>
      <w:r>
        <w:t>największych i</w:t>
      </w:r>
      <w:r>
        <w:rPr>
          <w:spacing w:val="-1"/>
        </w:rPr>
        <w:t xml:space="preserve"> </w:t>
      </w:r>
      <w:r>
        <w:t>najtrwalszych osiągnięć ONZ. Przetłumaczona na większość języków świata Powszechna Deklaracja Praw Człowieka zbiera oraz porządkuje osiągnięcia i</w:t>
      </w:r>
      <w:r>
        <w:rPr>
          <w:spacing w:val="-1"/>
        </w:rPr>
        <w:t xml:space="preserve"> </w:t>
      </w:r>
      <w:r>
        <w:t>postulaty człowieka, który od wielu setek lat toczy nie skończoną jeszcze walkę o swoją wolność i swoją godnoś</w:t>
      </w:r>
      <w:r>
        <w:t>ć.</w:t>
      </w:r>
    </w:p>
    <w:p w:rsidR="002937F6" w:rsidRDefault="002937F6">
      <w:pPr>
        <w:pStyle w:val="Tekstpodstawowy"/>
        <w:spacing w:before="60"/>
      </w:pPr>
    </w:p>
    <w:p w:rsidR="002937F6" w:rsidRDefault="0012658D">
      <w:pPr>
        <w:pStyle w:val="Tekstpodstawowy"/>
        <w:ind w:left="141" w:right="143" w:firstLine="240"/>
        <w:jc w:val="both"/>
      </w:pPr>
      <w:r>
        <w:rPr>
          <w:b/>
        </w:rPr>
        <w:t>ZWAŻYWSZY</w:t>
      </w:r>
      <w:r>
        <w:t>,</w:t>
      </w:r>
      <w:r>
        <w:rPr>
          <w:spacing w:val="-3"/>
        </w:rPr>
        <w:t xml:space="preserve"> </w:t>
      </w:r>
      <w:r>
        <w:t>że</w:t>
      </w:r>
      <w:r>
        <w:rPr>
          <w:spacing w:val="-2"/>
        </w:rPr>
        <w:t xml:space="preserve"> </w:t>
      </w:r>
      <w:r>
        <w:t>uznanie</w:t>
      </w:r>
      <w:r>
        <w:rPr>
          <w:spacing w:val="-2"/>
        </w:rPr>
        <w:t xml:space="preserve"> </w:t>
      </w:r>
      <w:r>
        <w:t>przyrodzonej</w:t>
      </w:r>
      <w:r>
        <w:rPr>
          <w:spacing w:val="-2"/>
        </w:rPr>
        <w:t xml:space="preserve"> </w:t>
      </w:r>
      <w:r>
        <w:t>godności</w:t>
      </w:r>
      <w:r>
        <w:rPr>
          <w:spacing w:val="-2"/>
        </w:rPr>
        <w:t xml:space="preserve"> </w:t>
      </w:r>
      <w:r>
        <w:t>oraz</w:t>
      </w:r>
      <w:r>
        <w:rPr>
          <w:spacing w:val="-3"/>
        </w:rPr>
        <w:t xml:space="preserve"> </w:t>
      </w:r>
      <w:r>
        <w:t>równych</w:t>
      </w:r>
      <w:r>
        <w:rPr>
          <w:spacing w:val="-3"/>
        </w:rPr>
        <w:t xml:space="preserve"> </w:t>
      </w:r>
      <w:r>
        <w:t>i niezbywalnych</w:t>
      </w:r>
      <w:r>
        <w:rPr>
          <w:spacing w:val="-3"/>
        </w:rPr>
        <w:t xml:space="preserve"> </w:t>
      </w:r>
      <w:r>
        <w:t>praw</w:t>
      </w:r>
      <w:r>
        <w:rPr>
          <w:spacing w:val="-3"/>
        </w:rPr>
        <w:t xml:space="preserve"> </w:t>
      </w:r>
      <w:r>
        <w:t>wszystkich członków wspólnoty ludzkiej jest podstawą wolności, sprawiedliwości i pokoju świata,</w:t>
      </w:r>
    </w:p>
    <w:p w:rsidR="002937F6" w:rsidRDefault="002937F6">
      <w:pPr>
        <w:pStyle w:val="Tekstpodstawowy"/>
        <w:spacing w:before="62"/>
      </w:pPr>
    </w:p>
    <w:p w:rsidR="002937F6" w:rsidRDefault="0012658D">
      <w:pPr>
        <w:pStyle w:val="Tekstpodstawowy"/>
        <w:ind w:left="141" w:right="139" w:firstLine="240"/>
        <w:jc w:val="both"/>
      </w:pPr>
      <w:r>
        <w:rPr>
          <w:b/>
        </w:rPr>
        <w:t>ZWAŻYWSZY</w:t>
      </w:r>
      <w:r>
        <w:t>, że nieposzanowanie i</w:t>
      </w:r>
      <w:r>
        <w:rPr>
          <w:spacing w:val="-2"/>
        </w:rPr>
        <w:t xml:space="preserve"> </w:t>
      </w:r>
      <w:r>
        <w:t>nieprzestrzeganie praw człowieka doprowadziło</w:t>
      </w:r>
      <w:r>
        <w:t xml:space="preserve"> do aktów barbarzyństwa, które wstrząsnęły sumieniem ludzkości, i że ogłoszono uroczyście jako najwznioślejszy cel ludzkości dążenie do zbudowania takiego świata, w którym ludzie korzystać będą z wolności słowa i przekonań oraz z wolności od strachu i nędz</w:t>
      </w:r>
      <w:r>
        <w:t>y,</w:t>
      </w:r>
    </w:p>
    <w:p w:rsidR="002937F6" w:rsidRDefault="002937F6">
      <w:pPr>
        <w:pStyle w:val="Tekstpodstawowy"/>
        <w:spacing w:before="63"/>
      </w:pPr>
    </w:p>
    <w:p w:rsidR="002937F6" w:rsidRDefault="0012658D">
      <w:pPr>
        <w:pStyle w:val="Tekstpodstawowy"/>
        <w:spacing w:line="218" w:lineRule="exact"/>
        <w:ind w:left="381"/>
      </w:pPr>
      <w:r>
        <w:rPr>
          <w:b/>
        </w:rPr>
        <w:t>ZWAŻYWSZY</w:t>
      </w:r>
      <w:r>
        <w:t>,</w:t>
      </w:r>
      <w:r>
        <w:rPr>
          <w:spacing w:val="-1"/>
        </w:rPr>
        <w:t xml:space="preserve"> </w:t>
      </w:r>
      <w:r>
        <w:t>że</w:t>
      </w:r>
      <w:r>
        <w:rPr>
          <w:spacing w:val="3"/>
        </w:rPr>
        <w:t xml:space="preserve"> </w:t>
      </w:r>
      <w:r>
        <w:t>konieczne</w:t>
      </w:r>
      <w:r>
        <w:rPr>
          <w:spacing w:val="2"/>
        </w:rPr>
        <w:t xml:space="preserve"> </w:t>
      </w:r>
      <w:r>
        <w:t>jest</w:t>
      </w:r>
      <w:r>
        <w:rPr>
          <w:spacing w:val="1"/>
        </w:rPr>
        <w:t xml:space="preserve"> </w:t>
      </w:r>
      <w:r>
        <w:t>zawarowanie</w:t>
      </w:r>
      <w:r>
        <w:rPr>
          <w:spacing w:val="3"/>
        </w:rPr>
        <w:t xml:space="preserve"> </w:t>
      </w:r>
      <w:r>
        <w:t>praw</w:t>
      </w:r>
      <w:r>
        <w:rPr>
          <w:spacing w:val="-2"/>
        </w:rPr>
        <w:t xml:space="preserve"> </w:t>
      </w:r>
      <w:r>
        <w:t>człowieka</w:t>
      </w:r>
      <w:r>
        <w:rPr>
          <w:spacing w:val="3"/>
        </w:rPr>
        <w:t xml:space="preserve"> </w:t>
      </w:r>
      <w:r>
        <w:t>przepisami</w:t>
      </w:r>
      <w:r>
        <w:rPr>
          <w:spacing w:val="1"/>
        </w:rPr>
        <w:t xml:space="preserve"> </w:t>
      </w:r>
      <w:r>
        <w:t>prawa,</w:t>
      </w:r>
      <w:r>
        <w:rPr>
          <w:spacing w:val="1"/>
        </w:rPr>
        <w:t xml:space="preserve"> </w:t>
      </w:r>
      <w:r>
        <w:t>aby</w:t>
      </w:r>
      <w:r>
        <w:rPr>
          <w:spacing w:val="2"/>
        </w:rPr>
        <w:t xml:space="preserve"> </w:t>
      </w:r>
      <w:r>
        <w:t>nie</w:t>
      </w:r>
      <w:r>
        <w:rPr>
          <w:spacing w:val="3"/>
        </w:rPr>
        <w:t xml:space="preserve"> </w:t>
      </w:r>
      <w:r>
        <w:rPr>
          <w:spacing w:val="-2"/>
        </w:rPr>
        <w:t>musiał</w:t>
      </w:r>
    </w:p>
    <w:p w:rsidR="002937F6" w:rsidRDefault="0012658D">
      <w:pPr>
        <w:pStyle w:val="Tekstpodstawowy"/>
        <w:spacing w:line="218" w:lineRule="exact"/>
        <w:ind w:left="141"/>
      </w:pPr>
      <w:r>
        <w:t>-</w:t>
      </w:r>
      <w:r>
        <w:rPr>
          <w:spacing w:val="-6"/>
        </w:rPr>
        <w:t xml:space="preserve"> </w:t>
      </w:r>
      <w:r>
        <w:t>doprowadzony</w:t>
      </w:r>
      <w:r>
        <w:rPr>
          <w:spacing w:val="-4"/>
        </w:rPr>
        <w:t xml:space="preserve"> </w:t>
      </w:r>
      <w:r>
        <w:t>do</w:t>
      </w:r>
      <w:r>
        <w:rPr>
          <w:spacing w:val="-2"/>
        </w:rPr>
        <w:t xml:space="preserve"> </w:t>
      </w:r>
      <w:r>
        <w:t>ostateczności</w:t>
      </w:r>
      <w:r>
        <w:rPr>
          <w:spacing w:val="-1"/>
        </w:rPr>
        <w:t xml:space="preserve"> </w:t>
      </w:r>
      <w:r>
        <w:t>-</w:t>
      </w:r>
      <w:r>
        <w:rPr>
          <w:spacing w:val="-3"/>
        </w:rPr>
        <w:t xml:space="preserve"> </w:t>
      </w:r>
      <w:r>
        <w:t>uciekać</w:t>
      </w:r>
      <w:r>
        <w:rPr>
          <w:spacing w:val="-4"/>
        </w:rPr>
        <w:t xml:space="preserve"> </w:t>
      </w:r>
      <w:r>
        <w:t>się</w:t>
      </w:r>
      <w:r>
        <w:rPr>
          <w:spacing w:val="-3"/>
        </w:rPr>
        <w:t xml:space="preserve"> </w:t>
      </w:r>
      <w:r>
        <w:t>do</w:t>
      </w:r>
      <w:r>
        <w:rPr>
          <w:spacing w:val="-2"/>
        </w:rPr>
        <w:t xml:space="preserve"> </w:t>
      </w:r>
      <w:r>
        <w:t>buntu</w:t>
      </w:r>
      <w:r>
        <w:rPr>
          <w:spacing w:val="-4"/>
        </w:rPr>
        <w:t xml:space="preserve"> </w:t>
      </w:r>
      <w:r>
        <w:t>przeciw</w:t>
      </w:r>
      <w:r>
        <w:rPr>
          <w:spacing w:val="-4"/>
        </w:rPr>
        <w:t xml:space="preserve"> </w:t>
      </w:r>
      <w:r>
        <w:t>tyranii</w:t>
      </w:r>
      <w:r>
        <w:rPr>
          <w:spacing w:val="-2"/>
        </w:rPr>
        <w:t xml:space="preserve"> </w:t>
      </w:r>
      <w:r>
        <w:t xml:space="preserve">i </w:t>
      </w:r>
      <w:r>
        <w:rPr>
          <w:spacing w:val="-2"/>
        </w:rPr>
        <w:t>uciskowi,</w:t>
      </w:r>
    </w:p>
    <w:p w:rsidR="002937F6" w:rsidRDefault="002937F6">
      <w:pPr>
        <w:pStyle w:val="Tekstpodstawowy"/>
        <w:spacing w:before="61"/>
      </w:pPr>
    </w:p>
    <w:p w:rsidR="002937F6" w:rsidRDefault="0012658D">
      <w:pPr>
        <w:pStyle w:val="Tekstpodstawowy"/>
        <w:ind w:left="381"/>
      </w:pPr>
      <w:r>
        <w:rPr>
          <w:b/>
        </w:rPr>
        <w:t>ZWAŻYWSZY</w:t>
      </w:r>
      <w:r>
        <w:t>,</w:t>
      </w:r>
      <w:r>
        <w:rPr>
          <w:spacing w:val="-8"/>
        </w:rPr>
        <w:t xml:space="preserve"> </w:t>
      </w:r>
      <w:r>
        <w:t>że</w:t>
      </w:r>
      <w:r>
        <w:rPr>
          <w:spacing w:val="-2"/>
        </w:rPr>
        <w:t xml:space="preserve"> </w:t>
      </w:r>
      <w:r>
        <w:t>konieczne</w:t>
      </w:r>
      <w:r>
        <w:rPr>
          <w:spacing w:val="-5"/>
        </w:rPr>
        <w:t xml:space="preserve"> </w:t>
      </w:r>
      <w:r>
        <w:t>jest</w:t>
      </w:r>
      <w:r>
        <w:rPr>
          <w:spacing w:val="-4"/>
        </w:rPr>
        <w:t xml:space="preserve"> </w:t>
      </w:r>
      <w:r>
        <w:t>popieranie</w:t>
      </w:r>
      <w:r>
        <w:rPr>
          <w:spacing w:val="-4"/>
        </w:rPr>
        <w:t xml:space="preserve"> </w:t>
      </w:r>
      <w:r>
        <w:t>rozwoju</w:t>
      </w:r>
      <w:r>
        <w:rPr>
          <w:spacing w:val="-6"/>
        </w:rPr>
        <w:t xml:space="preserve"> </w:t>
      </w:r>
      <w:r>
        <w:t>przyjaznych</w:t>
      </w:r>
      <w:r>
        <w:rPr>
          <w:spacing w:val="-5"/>
        </w:rPr>
        <w:t xml:space="preserve"> </w:t>
      </w:r>
      <w:r>
        <w:t>stosunków</w:t>
      </w:r>
      <w:r>
        <w:rPr>
          <w:spacing w:val="-3"/>
        </w:rPr>
        <w:t xml:space="preserve"> </w:t>
      </w:r>
      <w:r>
        <w:t>między</w:t>
      </w:r>
      <w:r>
        <w:rPr>
          <w:spacing w:val="-5"/>
        </w:rPr>
        <w:t xml:space="preserve"> </w:t>
      </w:r>
      <w:r>
        <w:rPr>
          <w:spacing w:val="-2"/>
        </w:rPr>
        <w:t>narodami,</w:t>
      </w:r>
    </w:p>
    <w:p w:rsidR="002937F6" w:rsidRDefault="002937F6">
      <w:pPr>
        <w:pStyle w:val="Tekstpodstawowy"/>
        <w:spacing w:before="62"/>
      </w:pPr>
    </w:p>
    <w:p w:rsidR="002937F6" w:rsidRDefault="0012658D">
      <w:pPr>
        <w:pStyle w:val="Tekstpodstawowy"/>
        <w:ind w:left="141" w:right="144" w:firstLine="240"/>
        <w:jc w:val="both"/>
      </w:pPr>
      <w:r>
        <w:rPr>
          <w:b/>
        </w:rPr>
        <w:t>ZWAŻYWSZY</w:t>
      </w:r>
      <w:r>
        <w:t>, że Narody Zjednoczone przywróciły swą wiarę w</w:t>
      </w:r>
      <w:r>
        <w:rPr>
          <w:spacing w:val="-1"/>
        </w:rPr>
        <w:t xml:space="preserve"> </w:t>
      </w:r>
      <w:r>
        <w:t>podstawowe prawa człowieka, godność i</w:t>
      </w:r>
      <w:r>
        <w:rPr>
          <w:spacing w:val="-1"/>
        </w:rPr>
        <w:t xml:space="preserve"> </w:t>
      </w:r>
      <w:r>
        <w:t>wartość jednostki oraz w</w:t>
      </w:r>
      <w:r>
        <w:rPr>
          <w:spacing w:val="-3"/>
        </w:rPr>
        <w:t xml:space="preserve"> </w:t>
      </w:r>
      <w:r>
        <w:t xml:space="preserve">równouprawnienie mężczyzn i kobiet, oraz wyraziły swe zdecydowanie popierania postępu społecznego i poprawy warunków życia w </w:t>
      </w:r>
      <w:r>
        <w:t>większej wolności,</w:t>
      </w:r>
    </w:p>
    <w:p w:rsidR="002937F6" w:rsidRDefault="002937F6">
      <w:pPr>
        <w:pStyle w:val="Tekstpodstawowy"/>
        <w:spacing w:before="65"/>
      </w:pPr>
    </w:p>
    <w:p w:rsidR="002937F6" w:rsidRDefault="0012658D">
      <w:pPr>
        <w:pStyle w:val="Tekstpodstawowy"/>
        <w:spacing w:line="237" w:lineRule="auto"/>
        <w:ind w:left="141" w:right="140" w:firstLine="240"/>
        <w:jc w:val="both"/>
      </w:pPr>
      <w:r>
        <w:rPr>
          <w:b/>
        </w:rPr>
        <w:t>ZWAŻYWSZY</w:t>
      </w:r>
      <w:r>
        <w:t>, że Państwa Członkowskie podjęły się we współpracy z Organizacją Narodów Zjednoczonych</w:t>
      </w:r>
      <w:r>
        <w:rPr>
          <w:spacing w:val="80"/>
        </w:rPr>
        <w:t xml:space="preserve">  </w:t>
      </w:r>
      <w:r>
        <w:t>zapewnić</w:t>
      </w:r>
      <w:r>
        <w:rPr>
          <w:spacing w:val="80"/>
        </w:rPr>
        <w:t xml:space="preserve">  </w:t>
      </w:r>
      <w:r>
        <w:t>powszechne</w:t>
      </w:r>
      <w:r>
        <w:rPr>
          <w:spacing w:val="80"/>
        </w:rPr>
        <w:t xml:space="preserve">  </w:t>
      </w:r>
      <w:r>
        <w:t>poszanowanie</w:t>
      </w:r>
      <w:r>
        <w:rPr>
          <w:spacing w:val="80"/>
        </w:rPr>
        <w:t xml:space="preserve">  </w:t>
      </w:r>
      <w:r>
        <w:t>i przestrzeganie</w:t>
      </w:r>
      <w:r>
        <w:rPr>
          <w:spacing w:val="80"/>
        </w:rPr>
        <w:t xml:space="preserve">  </w:t>
      </w:r>
      <w:r>
        <w:t>praw</w:t>
      </w:r>
      <w:r>
        <w:rPr>
          <w:spacing w:val="80"/>
        </w:rPr>
        <w:t xml:space="preserve">  </w:t>
      </w:r>
      <w:r>
        <w:t>człowieka i podstawowych wolności,</w:t>
      </w:r>
    </w:p>
    <w:p w:rsidR="002937F6" w:rsidRDefault="002937F6">
      <w:pPr>
        <w:pStyle w:val="Tekstpodstawowy"/>
        <w:spacing w:before="68"/>
      </w:pPr>
    </w:p>
    <w:p w:rsidR="002937F6" w:rsidRDefault="0012658D">
      <w:pPr>
        <w:pStyle w:val="Tekstpodstawowy"/>
        <w:spacing w:line="237" w:lineRule="auto"/>
        <w:ind w:left="141" w:right="142" w:firstLine="240"/>
        <w:jc w:val="both"/>
      </w:pPr>
      <w:r>
        <w:rPr>
          <w:b/>
        </w:rPr>
        <w:t>ZWAŻYWSZY</w:t>
      </w:r>
      <w:r>
        <w:t>, że jednakowe rozumienie tych praw i wolności ma olbrzymie znaczenie dla ich pełnej realizacji,</w:t>
      </w:r>
    </w:p>
    <w:p w:rsidR="002937F6" w:rsidRDefault="002937F6">
      <w:pPr>
        <w:pStyle w:val="Tekstpodstawowy"/>
        <w:spacing w:before="63"/>
      </w:pPr>
    </w:p>
    <w:p w:rsidR="002937F6" w:rsidRDefault="0012658D">
      <w:pPr>
        <w:spacing w:before="1"/>
        <w:ind w:left="1168" w:right="1171"/>
        <w:jc w:val="center"/>
        <w:rPr>
          <w:sz w:val="18"/>
        </w:rPr>
      </w:pPr>
      <w:r>
        <w:rPr>
          <w:b/>
          <w:sz w:val="18"/>
        </w:rPr>
        <w:t>PRZETO</w:t>
      </w:r>
      <w:r>
        <w:rPr>
          <w:b/>
          <w:spacing w:val="-6"/>
          <w:sz w:val="18"/>
        </w:rPr>
        <w:t xml:space="preserve"> </w:t>
      </w:r>
      <w:r>
        <w:rPr>
          <w:b/>
          <w:sz w:val="18"/>
        </w:rPr>
        <w:t>ZGROMADZENIE</w:t>
      </w:r>
      <w:r>
        <w:rPr>
          <w:b/>
          <w:spacing w:val="-7"/>
          <w:sz w:val="18"/>
        </w:rPr>
        <w:t xml:space="preserve"> </w:t>
      </w:r>
      <w:r>
        <w:rPr>
          <w:b/>
          <w:sz w:val="18"/>
        </w:rPr>
        <w:t>OGÓLNE</w:t>
      </w:r>
      <w:r>
        <w:rPr>
          <w:b/>
          <w:spacing w:val="-5"/>
          <w:sz w:val="18"/>
        </w:rPr>
        <w:t xml:space="preserve"> </w:t>
      </w:r>
      <w:r>
        <w:rPr>
          <w:sz w:val="18"/>
        </w:rPr>
        <w:t>ogłasza</w:t>
      </w:r>
      <w:r>
        <w:rPr>
          <w:spacing w:val="-8"/>
          <w:sz w:val="18"/>
        </w:rPr>
        <w:t xml:space="preserve"> </w:t>
      </w:r>
      <w:r>
        <w:rPr>
          <w:sz w:val="18"/>
        </w:rPr>
        <w:t>uroczyście</w:t>
      </w:r>
      <w:r>
        <w:rPr>
          <w:spacing w:val="-8"/>
          <w:sz w:val="18"/>
        </w:rPr>
        <w:t xml:space="preserve"> </w:t>
      </w:r>
      <w:r>
        <w:rPr>
          <w:sz w:val="18"/>
        </w:rPr>
        <w:t>niniejszą Powszechną Deklarację Praw Człowieka</w:t>
      </w:r>
    </w:p>
    <w:p w:rsidR="002937F6" w:rsidRDefault="002937F6">
      <w:pPr>
        <w:pStyle w:val="Tekstpodstawowy"/>
        <w:spacing w:before="59"/>
      </w:pPr>
    </w:p>
    <w:p w:rsidR="002937F6" w:rsidRDefault="0012658D">
      <w:pPr>
        <w:pStyle w:val="Tekstpodstawowy"/>
        <w:ind w:left="141" w:right="138" w:firstLine="240"/>
        <w:jc w:val="both"/>
      </w:pPr>
      <w:r>
        <w:t>jako</w:t>
      </w:r>
      <w:r>
        <w:rPr>
          <w:spacing w:val="80"/>
        </w:rPr>
        <w:t xml:space="preserve"> </w:t>
      </w:r>
      <w:r>
        <w:t>wspólny</w:t>
      </w:r>
      <w:r>
        <w:rPr>
          <w:spacing w:val="80"/>
        </w:rPr>
        <w:t xml:space="preserve"> </w:t>
      </w:r>
      <w:r>
        <w:t>najwyższy</w:t>
      </w:r>
      <w:r>
        <w:rPr>
          <w:spacing w:val="80"/>
        </w:rPr>
        <w:t xml:space="preserve"> </w:t>
      </w:r>
      <w:r>
        <w:t>cel</w:t>
      </w:r>
      <w:r>
        <w:rPr>
          <w:spacing w:val="80"/>
        </w:rPr>
        <w:t xml:space="preserve"> </w:t>
      </w:r>
      <w:r>
        <w:t>wszystkich</w:t>
      </w:r>
      <w:r>
        <w:rPr>
          <w:spacing w:val="80"/>
        </w:rPr>
        <w:t xml:space="preserve"> </w:t>
      </w:r>
      <w:r>
        <w:t>ludów</w:t>
      </w:r>
      <w:r>
        <w:rPr>
          <w:spacing w:val="80"/>
        </w:rPr>
        <w:t xml:space="preserve"> </w:t>
      </w:r>
      <w:r>
        <w:t>i wszystkich</w:t>
      </w:r>
      <w:r>
        <w:rPr>
          <w:spacing w:val="80"/>
        </w:rPr>
        <w:t xml:space="preserve"> </w:t>
      </w:r>
      <w:r>
        <w:t>narodów,</w:t>
      </w:r>
      <w:r>
        <w:rPr>
          <w:spacing w:val="80"/>
        </w:rPr>
        <w:t xml:space="preserve"> </w:t>
      </w:r>
      <w:r>
        <w:t>aby</w:t>
      </w:r>
      <w:r>
        <w:rPr>
          <w:spacing w:val="80"/>
        </w:rPr>
        <w:t xml:space="preserve"> </w:t>
      </w:r>
      <w:r>
        <w:t>wszyscy</w:t>
      </w:r>
      <w:r>
        <w:rPr>
          <w:spacing w:val="80"/>
        </w:rPr>
        <w:t xml:space="preserve"> </w:t>
      </w:r>
      <w:r>
        <w:t>ludzie</w:t>
      </w:r>
      <w:r>
        <w:rPr>
          <w:spacing w:val="40"/>
        </w:rPr>
        <w:t xml:space="preserve"> </w:t>
      </w:r>
      <w:r>
        <w:t>i</w:t>
      </w:r>
      <w:r>
        <w:rPr>
          <w:spacing w:val="-2"/>
        </w:rPr>
        <w:t xml:space="preserve"> </w:t>
      </w:r>
      <w:r>
        <w:t>wszystkie organy społeczeństwa mając stale w pamięci niniejszą Deklarację - dążyły w</w:t>
      </w:r>
      <w:r>
        <w:rPr>
          <w:spacing w:val="-3"/>
        </w:rPr>
        <w:t xml:space="preserve"> </w:t>
      </w:r>
      <w:r>
        <w:t>drodze nauczania i</w:t>
      </w:r>
      <w:r>
        <w:rPr>
          <w:spacing w:val="-2"/>
        </w:rPr>
        <w:t xml:space="preserve"> </w:t>
      </w:r>
      <w:r>
        <w:t>wychowywania do rozwijania poszanowania tych praw i</w:t>
      </w:r>
      <w:r>
        <w:rPr>
          <w:spacing w:val="-2"/>
        </w:rPr>
        <w:t xml:space="preserve"> </w:t>
      </w:r>
      <w:r>
        <w:t>wolności i</w:t>
      </w:r>
      <w:r>
        <w:rPr>
          <w:spacing w:val="-1"/>
        </w:rPr>
        <w:t xml:space="preserve"> </w:t>
      </w:r>
      <w:r>
        <w:t>aby zapewniły za pomocą postępowych środków o zasięgu krajo</w:t>
      </w:r>
      <w:r>
        <w:t>wym i</w:t>
      </w:r>
      <w:r>
        <w:rPr>
          <w:spacing w:val="-2"/>
        </w:rPr>
        <w:t xml:space="preserve"> </w:t>
      </w:r>
      <w:r>
        <w:t>międzynarodowym powszechne i skuteczne uznanie i</w:t>
      </w:r>
      <w:r>
        <w:rPr>
          <w:spacing w:val="-2"/>
        </w:rPr>
        <w:t xml:space="preserve"> </w:t>
      </w:r>
      <w:r>
        <w:t>stosowanie tej Deklaracji zarówno wśród Państw Członkowskich, jak i wśród narodów zamieszkujących obszary podległe ich władzy.</w:t>
      </w:r>
    </w:p>
    <w:p w:rsidR="002937F6" w:rsidRDefault="002937F6">
      <w:pPr>
        <w:pStyle w:val="Tekstpodstawowy"/>
        <w:spacing w:before="60"/>
      </w:pPr>
    </w:p>
    <w:p w:rsidR="002937F6" w:rsidRDefault="0012658D">
      <w:pPr>
        <w:pStyle w:val="Nagwek1"/>
        <w:ind w:left="1171"/>
      </w:pPr>
      <w:r>
        <w:t>Artykuł</w:t>
      </w:r>
      <w:r>
        <w:rPr>
          <w:spacing w:val="-4"/>
        </w:rPr>
        <w:t xml:space="preserve"> </w:t>
      </w:r>
      <w:r>
        <w:rPr>
          <w:spacing w:val="-10"/>
        </w:rPr>
        <w:t>1</w:t>
      </w:r>
    </w:p>
    <w:p w:rsidR="002937F6" w:rsidRDefault="002937F6">
      <w:pPr>
        <w:pStyle w:val="Tekstpodstawowy"/>
        <w:spacing w:before="66"/>
        <w:rPr>
          <w:b/>
        </w:rPr>
      </w:pPr>
    </w:p>
    <w:p w:rsidR="002937F6" w:rsidRDefault="0012658D">
      <w:pPr>
        <w:pStyle w:val="Tekstpodstawowy"/>
        <w:spacing w:line="237" w:lineRule="auto"/>
        <w:ind w:left="141" w:right="144" w:firstLine="240"/>
        <w:jc w:val="both"/>
      </w:pPr>
      <w:r>
        <w:t>Wszyscy ludzie rodzą się wolni i równi pod względem swej godno</w:t>
      </w:r>
      <w:r>
        <w:t>ści i swych praw. Są oni obdarzeni rozumem i sumieniem i powinni postępować wobec innych w duchu braterstwa.</w:t>
      </w:r>
    </w:p>
    <w:p w:rsidR="002937F6" w:rsidRDefault="002937F6">
      <w:pPr>
        <w:pStyle w:val="Tekstpodstawowy"/>
        <w:spacing w:before="61"/>
      </w:pPr>
    </w:p>
    <w:p w:rsidR="002937F6" w:rsidRDefault="0012658D">
      <w:pPr>
        <w:pStyle w:val="Nagwek1"/>
        <w:ind w:left="1171"/>
      </w:pPr>
      <w:r>
        <w:t>Artykuł</w:t>
      </w:r>
      <w:r>
        <w:rPr>
          <w:spacing w:val="-4"/>
        </w:rPr>
        <w:t xml:space="preserve"> </w:t>
      </w:r>
      <w:r>
        <w:rPr>
          <w:spacing w:val="-10"/>
        </w:rPr>
        <w:t>2</w:t>
      </w:r>
    </w:p>
    <w:p w:rsidR="002937F6" w:rsidRDefault="002937F6">
      <w:pPr>
        <w:pStyle w:val="Tekstpodstawowy"/>
        <w:spacing w:before="67"/>
        <w:rPr>
          <w:b/>
        </w:rPr>
      </w:pPr>
    </w:p>
    <w:p w:rsidR="002937F6" w:rsidRDefault="0012658D">
      <w:pPr>
        <w:pStyle w:val="Tekstpodstawowy"/>
        <w:spacing w:line="237" w:lineRule="auto"/>
        <w:ind w:left="141" w:right="139" w:firstLine="240"/>
        <w:jc w:val="both"/>
      </w:pPr>
      <w:r>
        <w:t>Każdy człowiek posiada wszystkie prawa i wolności zawarte w</w:t>
      </w:r>
      <w:r>
        <w:rPr>
          <w:spacing w:val="-5"/>
        </w:rPr>
        <w:t xml:space="preserve"> </w:t>
      </w:r>
      <w:r>
        <w:t>niniejszej Deklaracji bez względu na jakiekolwiek różnice rasy, koloru, płci, języka, wyznania, poglądów politycznych i innych, narodowości, pochodzenia społecznego, majątku, urodzenia lub jakiegokolwiek innego stanu.</w:t>
      </w:r>
    </w:p>
    <w:p w:rsidR="002937F6" w:rsidRDefault="002937F6">
      <w:pPr>
        <w:pStyle w:val="Tekstpodstawowy"/>
        <w:spacing w:before="67"/>
      </w:pPr>
    </w:p>
    <w:p w:rsidR="002937F6" w:rsidRDefault="0012658D">
      <w:pPr>
        <w:pStyle w:val="Tekstpodstawowy"/>
        <w:spacing w:line="237" w:lineRule="auto"/>
        <w:ind w:left="141" w:right="145" w:firstLine="240"/>
        <w:jc w:val="both"/>
      </w:pPr>
      <w:r>
        <w:t>Nie wolno ponadto czynić żadnej różni</w:t>
      </w:r>
      <w:r>
        <w:t>cy w</w:t>
      </w:r>
      <w:r>
        <w:rPr>
          <w:spacing w:val="-2"/>
        </w:rPr>
        <w:t xml:space="preserve"> </w:t>
      </w:r>
      <w:r>
        <w:t xml:space="preserve">zależności od sytuacji politycznej, prawnej lub międzynarodowej kraju lub obszaru, do którego dana osoba przynależy, bez względu na to, czy dany kraj lub obszar jest niepodległy, czy też podlega systemowi powiernictwa, nie rządzi się samodzielnie lub </w:t>
      </w:r>
      <w:r>
        <w:t>jest w jakikolwiek sposób ograniczony w swej niepodległości.</w:t>
      </w:r>
    </w:p>
    <w:p w:rsidR="002937F6" w:rsidRDefault="002937F6">
      <w:pPr>
        <w:pStyle w:val="Tekstpodstawowy"/>
        <w:spacing w:line="237" w:lineRule="auto"/>
        <w:jc w:val="both"/>
        <w:sectPr w:rsidR="002937F6">
          <w:type w:val="continuous"/>
          <w:pgSz w:w="11910" w:h="16840"/>
          <w:pgMar w:top="1320" w:right="1275" w:bottom="280" w:left="1275" w:header="708" w:footer="708" w:gutter="0"/>
          <w:cols w:space="708"/>
        </w:sectPr>
      </w:pPr>
    </w:p>
    <w:p w:rsidR="002937F6" w:rsidRDefault="0012658D">
      <w:pPr>
        <w:pStyle w:val="Nagwek1"/>
        <w:spacing w:before="76"/>
        <w:ind w:left="1171"/>
      </w:pPr>
      <w:r>
        <w:lastRenderedPageBreak/>
        <w:t>Artykuł</w:t>
      </w:r>
      <w:r>
        <w:rPr>
          <w:spacing w:val="-4"/>
        </w:rPr>
        <w:t xml:space="preserve"> </w:t>
      </w:r>
      <w:r>
        <w:rPr>
          <w:spacing w:val="-10"/>
        </w:rPr>
        <w:t>3</w:t>
      </w:r>
    </w:p>
    <w:p w:rsidR="002937F6" w:rsidRDefault="002937F6">
      <w:pPr>
        <w:pStyle w:val="Tekstpodstawowy"/>
        <w:spacing w:before="62"/>
        <w:rPr>
          <w:b/>
        </w:rPr>
      </w:pPr>
    </w:p>
    <w:p w:rsidR="002937F6" w:rsidRDefault="0012658D">
      <w:pPr>
        <w:pStyle w:val="Tekstpodstawowy"/>
        <w:ind w:left="381"/>
      </w:pPr>
      <w:r>
        <w:t>Każdy</w:t>
      </w:r>
      <w:r>
        <w:rPr>
          <w:spacing w:val="-5"/>
        </w:rPr>
        <w:t xml:space="preserve"> </w:t>
      </w:r>
      <w:r>
        <w:t>człowiek</w:t>
      </w:r>
      <w:r>
        <w:rPr>
          <w:spacing w:val="-5"/>
        </w:rPr>
        <w:t xml:space="preserve"> </w:t>
      </w:r>
      <w:r>
        <w:t>ma</w:t>
      </w:r>
      <w:r>
        <w:rPr>
          <w:spacing w:val="-3"/>
        </w:rPr>
        <w:t xml:space="preserve"> </w:t>
      </w:r>
      <w:r>
        <w:t>prawo</w:t>
      </w:r>
      <w:r>
        <w:rPr>
          <w:spacing w:val="-1"/>
        </w:rPr>
        <w:t xml:space="preserve"> </w:t>
      </w:r>
      <w:r>
        <w:t>do</w:t>
      </w:r>
      <w:r>
        <w:rPr>
          <w:spacing w:val="-3"/>
        </w:rPr>
        <w:t xml:space="preserve"> </w:t>
      </w:r>
      <w:r>
        <w:t>życia,</w:t>
      </w:r>
      <w:r>
        <w:rPr>
          <w:spacing w:val="-5"/>
        </w:rPr>
        <w:t xml:space="preserve"> </w:t>
      </w:r>
      <w:r>
        <w:t>wolności</w:t>
      </w:r>
      <w:r>
        <w:rPr>
          <w:spacing w:val="-3"/>
        </w:rPr>
        <w:t xml:space="preserve"> </w:t>
      </w:r>
      <w:r>
        <w:t>i bezpieczeństwa</w:t>
      </w:r>
      <w:r>
        <w:rPr>
          <w:spacing w:val="-4"/>
        </w:rPr>
        <w:t xml:space="preserve"> </w:t>
      </w:r>
      <w:r>
        <w:t>swej</w:t>
      </w:r>
      <w:r>
        <w:rPr>
          <w:spacing w:val="-2"/>
        </w:rPr>
        <w:t xml:space="preserve"> osoby.</w:t>
      </w:r>
    </w:p>
    <w:p w:rsidR="002937F6" w:rsidRDefault="002937F6">
      <w:pPr>
        <w:pStyle w:val="Tekstpodstawowy"/>
        <w:spacing w:before="62"/>
      </w:pPr>
    </w:p>
    <w:p w:rsidR="002937F6" w:rsidRDefault="0012658D">
      <w:pPr>
        <w:pStyle w:val="Nagwek1"/>
        <w:ind w:left="1171"/>
      </w:pPr>
      <w:r>
        <w:t>Artykuł</w:t>
      </w:r>
      <w:r>
        <w:rPr>
          <w:spacing w:val="-4"/>
        </w:rPr>
        <w:t xml:space="preserve"> </w:t>
      </w:r>
      <w:r>
        <w:rPr>
          <w:spacing w:val="-10"/>
        </w:rPr>
        <w:t>4</w:t>
      </w:r>
    </w:p>
    <w:p w:rsidR="002937F6" w:rsidRDefault="002937F6">
      <w:pPr>
        <w:pStyle w:val="Tekstpodstawowy"/>
        <w:spacing w:before="66"/>
        <w:rPr>
          <w:b/>
        </w:rPr>
      </w:pPr>
    </w:p>
    <w:p w:rsidR="002937F6" w:rsidRDefault="0012658D">
      <w:pPr>
        <w:pStyle w:val="Tekstpodstawowy"/>
        <w:spacing w:line="237" w:lineRule="auto"/>
        <w:ind w:left="141" w:right="137" w:firstLine="240"/>
        <w:jc w:val="both"/>
      </w:pPr>
      <w:r>
        <w:t>Nie wolno nikogo czynić niewolnikiem ani nakładać na nikogo służebności; niewolnictwo i handel niewolnikami są zakazane we wszystkich swych postaciach.</w:t>
      </w:r>
    </w:p>
    <w:p w:rsidR="002937F6" w:rsidRDefault="002937F6">
      <w:pPr>
        <w:pStyle w:val="Tekstpodstawowy"/>
        <w:spacing w:before="61"/>
      </w:pPr>
    </w:p>
    <w:p w:rsidR="002937F6" w:rsidRDefault="0012658D">
      <w:pPr>
        <w:pStyle w:val="Nagwek1"/>
        <w:ind w:left="1171"/>
      </w:pPr>
      <w:r>
        <w:t>Artykuł</w:t>
      </w:r>
      <w:r>
        <w:rPr>
          <w:spacing w:val="-4"/>
        </w:rPr>
        <w:t xml:space="preserve"> </w:t>
      </w:r>
      <w:r>
        <w:rPr>
          <w:spacing w:val="-10"/>
        </w:rPr>
        <w:t>5</w:t>
      </w:r>
    </w:p>
    <w:p w:rsidR="002937F6" w:rsidRDefault="002937F6">
      <w:pPr>
        <w:pStyle w:val="Tekstpodstawowy"/>
        <w:spacing w:before="62"/>
        <w:rPr>
          <w:b/>
        </w:rPr>
      </w:pPr>
    </w:p>
    <w:p w:rsidR="002937F6" w:rsidRDefault="0012658D">
      <w:pPr>
        <w:pStyle w:val="Tekstpodstawowy"/>
        <w:ind w:left="381"/>
      </w:pPr>
      <w:r>
        <w:t>Nie</w:t>
      </w:r>
      <w:r>
        <w:rPr>
          <w:spacing w:val="-6"/>
        </w:rPr>
        <w:t xml:space="preserve"> </w:t>
      </w:r>
      <w:r>
        <w:t>wolno</w:t>
      </w:r>
      <w:r>
        <w:rPr>
          <w:spacing w:val="-3"/>
        </w:rPr>
        <w:t xml:space="preserve"> </w:t>
      </w:r>
      <w:r>
        <w:t>nikogo</w:t>
      </w:r>
      <w:r>
        <w:rPr>
          <w:spacing w:val="-3"/>
        </w:rPr>
        <w:t xml:space="preserve"> </w:t>
      </w:r>
      <w:r>
        <w:t>torturować</w:t>
      </w:r>
      <w:r>
        <w:rPr>
          <w:spacing w:val="-4"/>
        </w:rPr>
        <w:t xml:space="preserve"> </w:t>
      </w:r>
      <w:r>
        <w:t>ani</w:t>
      </w:r>
      <w:r>
        <w:rPr>
          <w:spacing w:val="-3"/>
        </w:rPr>
        <w:t xml:space="preserve"> </w:t>
      </w:r>
      <w:r>
        <w:t>karać</w:t>
      </w:r>
      <w:r>
        <w:rPr>
          <w:spacing w:val="-4"/>
        </w:rPr>
        <w:t xml:space="preserve"> </w:t>
      </w:r>
      <w:r>
        <w:t>lub</w:t>
      </w:r>
      <w:r>
        <w:rPr>
          <w:spacing w:val="-3"/>
        </w:rPr>
        <w:t xml:space="preserve"> </w:t>
      </w:r>
      <w:r>
        <w:t>traktować</w:t>
      </w:r>
      <w:r>
        <w:rPr>
          <w:spacing w:val="-3"/>
        </w:rPr>
        <w:t xml:space="preserve"> </w:t>
      </w:r>
      <w:r>
        <w:t>w</w:t>
      </w:r>
      <w:r>
        <w:rPr>
          <w:spacing w:val="-1"/>
        </w:rPr>
        <w:t xml:space="preserve"> </w:t>
      </w:r>
      <w:r>
        <w:t>sposób</w:t>
      </w:r>
      <w:r>
        <w:rPr>
          <w:spacing w:val="-3"/>
        </w:rPr>
        <w:t xml:space="preserve"> </w:t>
      </w:r>
      <w:r>
        <w:t>okrutny,</w:t>
      </w:r>
      <w:r>
        <w:rPr>
          <w:spacing w:val="-3"/>
        </w:rPr>
        <w:t xml:space="preserve"> </w:t>
      </w:r>
      <w:r>
        <w:t>nieludzki</w:t>
      </w:r>
      <w:r>
        <w:rPr>
          <w:spacing w:val="-3"/>
        </w:rPr>
        <w:t xml:space="preserve"> </w:t>
      </w:r>
      <w:r>
        <w:t>lub</w:t>
      </w:r>
      <w:r>
        <w:rPr>
          <w:spacing w:val="-3"/>
        </w:rPr>
        <w:t xml:space="preserve"> </w:t>
      </w:r>
      <w:r>
        <w:rPr>
          <w:spacing w:val="-2"/>
        </w:rPr>
        <w:t>poniżają</w:t>
      </w:r>
      <w:r>
        <w:rPr>
          <w:spacing w:val="-2"/>
        </w:rPr>
        <w:t>cy.</w:t>
      </w:r>
    </w:p>
    <w:p w:rsidR="002937F6" w:rsidRDefault="002937F6">
      <w:pPr>
        <w:pStyle w:val="Tekstpodstawowy"/>
        <w:spacing w:before="59"/>
      </w:pPr>
    </w:p>
    <w:p w:rsidR="002937F6" w:rsidRDefault="0012658D">
      <w:pPr>
        <w:pStyle w:val="Nagwek1"/>
        <w:ind w:left="1171"/>
      </w:pPr>
      <w:r>
        <w:t>Artykuł</w:t>
      </w:r>
      <w:r>
        <w:rPr>
          <w:spacing w:val="-4"/>
        </w:rPr>
        <w:t xml:space="preserve"> </w:t>
      </w:r>
      <w:r>
        <w:rPr>
          <w:spacing w:val="-10"/>
        </w:rPr>
        <w:t>6</w:t>
      </w:r>
    </w:p>
    <w:p w:rsidR="002937F6" w:rsidRDefault="002937F6">
      <w:pPr>
        <w:pStyle w:val="Tekstpodstawowy"/>
        <w:spacing w:before="62"/>
        <w:rPr>
          <w:b/>
        </w:rPr>
      </w:pPr>
    </w:p>
    <w:p w:rsidR="002937F6" w:rsidRDefault="0012658D">
      <w:pPr>
        <w:pStyle w:val="Tekstpodstawowy"/>
        <w:ind w:left="381"/>
      </w:pPr>
      <w:r>
        <w:t>Każdy</w:t>
      </w:r>
      <w:r>
        <w:rPr>
          <w:spacing w:val="-7"/>
        </w:rPr>
        <w:t xml:space="preserve"> </w:t>
      </w:r>
      <w:r>
        <w:t>człowiek</w:t>
      </w:r>
      <w:r>
        <w:rPr>
          <w:spacing w:val="-5"/>
        </w:rPr>
        <w:t xml:space="preserve"> </w:t>
      </w:r>
      <w:r>
        <w:t>ma</w:t>
      </w:r>
      <w:r>
        <w:rPr>
          <w:spacing w:val="-4"/>
        </w:rPr>
        <w:t xml:space="preserve"> </w:t>
      </w:r>
      <w:r>
        <w:t>prawo</w:t>
      </w:r>
      <w:r>
        <w:rPr>
          <w:spacing w:val="-1"/>
        </w:rPr>
        <w:t xml:space="preserve"> </w:t>
      </w:r>
      <w:r>
        <w:t>do</w:t>
      </w:r>
      <w:r>
        <w:rPr>
          <w:spacing w:val="-3"/>
        </w:rPr>
        <w:t xml:space="preserve"> </w:t>
      </w:r>
      <w:r>
        <w:t>uznawania</w:t>
      </w:r>
      <w:r>
        <w:rPr>
          <w:spacing w:val="-4"/>
        </w:rPr>
        <w:t xml:space="preserve"> </w:t>
      </w:r>
      <w:r>
        <w:t>wszędzie</w:t>
      </w:r>
      <w:r>
        <w:rPr>
          <w:spacing w:val="-4"/>
        </w:rPr>
        <w:t xml:space="preserve"> </w:t>
      </w:r>
      <w:r>
        <w:t>jego</w:t>
      </w:r>
      <w:r>
        <w:rPr>
          <w:spacing w:val="-3"/>
        </w:rPr>
        <w:t xml:space="preserve"> </w:t>
      </w:r>
      <w:r>
        <w:t>osobowości</w:t>
      </w:r>
      <w:r>
        <w:rPr>
          <w:spacing w:val="-3"/>
        </w:rPr>
        <w:t xml:space="preserve"> </w:t>
      </w:r>
      <w:r>
        <w:rPr>
          <w:spacing w:val="-2"/>
        </w:rPr>
        <w:t>prawnej.</w:t>
      </w:r>
    </w:p>
    <w:p w:rsidR="002937F6" w:rsidRDefault="002937F6">
      <w:pPr>
        <w:pStyle w:val="Tekstpodstawowy"/>
        <w:spacing w:before="62"/>
      </w:pPr>
    </w:p>
    <w:p w:rsidR="002937F6" w:rsidRDefault="0012658D">
      <w:pPr>
        <w:pStyle w:val="Nagwek1"/>
        <w:ind w:left="1171"/>
      </w:pPr>
      <w:r>
        <w:t>Artykuł</w:t>
      </w:r>
      <w:r>
        <w:rPr>
          <w:spacing w:val="-4"/>
        </w:rPr>
        <w:t xml:space="preserve"> </w:t>
      </w:r>
      <w:r>
        <w:rPr>
          <w:spacing w:val="-10"/>
        </w:rPr>
        <w:t>7</w:t>
      </w:r>
    </w:p>
    <w:p w:rsidR="002937F6" w:rsidRDefault="002937F6">
      <w:pPr>
        <w:pStyle w:val="Tekstpodstawowy"/>
        <w:spacing w:before="66"/>
        <w:rPr>
          <w:b/>
        </w:rPr>
      </w:pPr>
    </w:p>
    <w:p w:rsidR="002937F6" w:rsidRDefault="0012658D">
      <w:pPr>
        <w:pStyle w:val="Tekstpodstawowy"/>
        <w:spacing w:line="237" w:lineRule="auto"/>
        <w:ind w:left="141" w:right="144" w:firstLine="240"/>
        <w:jc w:val="both"/>
      </w:pPr>
      <w:r>
        <w:t>Wszyscy są równi wobec prawa i mają prawo, bez jakiejkolwiek różnicy, do jednakowej ochrony prawnej. Wszyscy mają prawo do jednakowej ochrony przed jakąkolwiek dyskryminacją, będącą pogwałceniem niniejszej Deklaracji, i przed jakimkolwiek narażeniem na tak</w:t>
      </w:r>
      <w:r>
        <w:t>ą dyskryminację.</w:t>
      </w:r>
    </w:p>
    <w:p w:rsidR="002937F6" w:rsidRDefault="002937F6">
      <w:pPr>
        <w:pStyle w:val="Tekstpodstawowy"/>
        <w:spacing w:before="63"/>
      </w:pPr>
    </w:p>
    <w:p w:rsidR="002937F6" w:rsidRDefault="0012658D">
      <w:pPr>
        <w:pStyle w:val="Nagwek1"/>
        <w:spacing w:before="1"/>
        <w:ind w:left="1171"/>
      </w:pPr>
      <w:r>
        <w:t>Artykuł</w:t>
      </w:r>
      <w:r>
        <w:rPr>
          <w:spacing w:val="-4"/>
        </w:rPr>
        <w:t xml:space="preserve"> </w:t>
      </w:r>
      <w:r>
        <w:rPr>
          <w:spacing w:val="-10"/>
        </w:rPr>
        <w:t>8</w:t>
      </w:r>
    </w:p>
    <w:p w:rsidR="002937F6" w:rsidRDefault="002937F6">
      <w:pPr>
        <w:pStyle w:val="Tekstpodstawowy"/>
        <w:spacing w:before="65"/>
        <w:rPr>
          <w:b/>
        </w:rPr>
      </w:pPr>
    </w:p>
    <w:p w:rsidR="002937F6" w:rsidRDefault="0012658D">
      <w:pPr>
        <w:pStyle w:val="Tekstpodstawowy"/>
        <w:spacing w:line="237" w:lineRule="auto"/>
        <w:ind w:left="141" w:right="147" w:firstLine="240"/>
        <w:jc w:val="both"/>
      </w:pPr>
      <w:r>
        <w:t>Każdy człowiek ma prawo do skutecznego odwoływania się do kompetentnych sądów krajowych przeciw czynom stanowiącym pogwałcenie podstawowych praw przyznanych mu przez konstytucję lub przez prawo.</w:t>
      </w:r>
    </w:p>
    <w:p w:rsidR="002937F6" w:rsidRDefault="002937F6">
      <w:pPr>
        <w:pStyle w:val="Tekstpodstawowy"/>
        <w:spacing w:before="64"/>
      </w:pPr>
    </w:p>
    <w:p w:rsidR="002937F6" w:rsidRDefault="0012658D">
      <w:pPr>
        <w:pStyle w:val="Nagwek1"/>
        <w:ind w:left="1171"/>
      </w:pPr>
      <w:r>
        <w:t>Artykuł</w:t>
      </w:r>
      <w:r>
        <w:rPr>
          <w:spacing w:val="-4"/>
        </w:rPr>
        <w:t xml:space="preserve"> </w:t>
      </w:r>
      <w:r>
        <w:rPr>
          <w:spacing w:val="-10"/>
        </w:rPr>
        <w:t>9</w:t>
      </w:r>
    </w:p>
    <w:p w:rsidR="002937F6" w:rsidRDefault="002937F6">
      <w:pPr>
        <w:pStyle w:val="Tekstpodstawowy"/>
        <w:spacing w:before="61"/>
        <w:rPr>
          <w:b/>
        </w:rPr>
      </w:pPr>
    </w:p>
    <w:p w:rsidR="002937F6" w:rsidRDefault="0012658D">
      <w:pPr>
        <w:pStyle w:val="Tekstpodstawowy"/>
        <w:ind w:left="381"/>
      </w:pPr>
      <w:r>
        <w:t>Nikogo</w:t>
      </w:r>
      <w:r>
        <w:rPr>
          <w:spacing w:val="-5"/>
        </w:rPr>
        <w:t xml:space="preserve"> </w:t>
      </w:r>
      <w:r>
        <w:t>nie</w:t>
      </w:r>
      <w:r>
        <w:rPr>
          <w:spacing w:val="-4"/>
        </w:rPr>
        <w:t xml:space="preserve"> </w:t>
      </w:r>
      <w:r>
        <w:t>wolno</w:t>
      </w:r>
      <w:r>
        <w:rPr>
          <w:spacing w:val="-3"/>
        </w:rPr>
        <w:t xml:space="preserve"> </w:t>
      </w:r>
      <w:r>
        <w:t>samowolnie</w:t>
      </w:r>
      <w:r>
        <w:rPr>
          <w:spacing w:val="-4"/>
        </w:rPr>
        <w:t xml:space="preserve"> </w:t>
      </w:r>
      <w:r>
        <w:t>aresztować,</w:t>
      </w:r>
      <w:r>
        <w:rPr>
          <w:spacing w:val="-5"/>
        </w:rPr>
        <w:t xml:space="preserve"> </w:t>
      </w:r>
      <w:r>
        <w:t>zatrzymać</w:t>
      </w:r>
      <w:r>
        <w:rPr>
          <w:spacing w:val="-2"/>
        </w:rPr>
        <w:t xml:space="preserve"> </w:t>
      </w:r>
      <w:r>
        <w:t>lub</w:t>
      </w:r>
      <w:r>
        <w:rPr>
          <w:spacing w:val="-4"/>
        </w:rPr>
        <w:t xml:space="preserve"> </w:t>
      </w:r>
      <w:r>
        <w:t>wygnać</w:t>
      </w:r>
      <w:r>
        <w:rPr>
          <w:spacing w:val="-5"/>
        </w:rPr>
        <w:t xml:space="preserve"> </w:t>
      </w:r>
      <w:r>
        <w:t>z</w:t>
      </w:r>
      <w:r>
        <w:rPr>
          <w:spacing w:val="2"/>
        </w:rPr>
        <w:t xml:space="preserve"> </w:t>
      </w:r>
      <w:r>
        <w:rPr>
          <w:spacing w:val="-2"/>
        </w:rPr>
        <w:t>kraju.</w:t>
      </w:r>
    </w:p>
    <w:p w:rsidR="002937F6" w:rsidRDefault="002937F6">
      <w:pPr>
        <w:pStyle w:val="Tekstpodstawowy"/>
        <w:spacing w:before="62"/>
      </w:pPr>
    </w:p>
    <w:p w:rsidR="002937F6" w:rsidRDefault="0012658D">
      <w:pPr>
        <w:pStyle w:val="Nagwek1"/>
        <w:spacing w:before="1"/>
        <w:ind w:left="1171"/>
      </w:pPr>
      <w:r>
        <w:t>Artykuł</w:t>
      </w:r>
      <w:r>
        <w:rPr>
          <w:spacing w:val="-4"/>
        </w:rPr>
        <w:t xml:space="preserve"> </w:t>
      </w:r>
      <w:r>
        <w:rPr>
          <w:spacing w:val="-5"/>
        </w:rPr>
        <w:t>10</w:t>
      </w:r>
    </w:p>
    <w:p w:rsidR="002937F6" w:rsidRDefault="002937F6">
      <w:pPr>
        <w:pStyle w:val="Tekstpodstawowy"/>
        <w:spacing w:before="61"/>
        <w:rPr>
          <w:b/>
        </w:rPr>
      </w:pPr>
    </w:p>
    <w:p w:rsidR="002937F6" w:rsidRDefault="0012658D">
      <w:pPr>
        <w:pStyle w:val="Tekstpodstawowy"/>
        <w:ind w:left="141" w:right="137" w:firstLine="240"/>
        <w:jc w:val="both"/>
      </w:pPr>
      <w:r>
        <w:t>Każdy człowiek ma na warunkach całkowitej równości prawo, aby przy rozstrzyganiu o jego prawach i</w:t>
      </w:r>
      <w:r>
        <w:rPr>
          <w:spacing w:val="-2"/>
        </w:rPr>
        <w:t xml:space="preserve"> </w:t>
      </w:r>
      <w:r>
        <w:t>zobowiązaniach lub o zasadności wysuwanego przeciw niemu oskarżenia o popełnienie przestępstwa być słuchanym sprawiedliwie i publicznie przez niezależny i bezstronny sąd.</w:t>
      </w:r>
    </w:p>
    <w:p w:rsidR="002937F6" w:rsidRDefault="002937F6">
      <w:pPr>
        <w:pStyle w:val="Tekstpodstawowy"/>
        <w:spacing w:before="61"/>
      </w:pPr>
    </w:p>
    <w:p w:rsidR="002937F6" w:rsidRDefault="0012658D">
      <w:pPr>
        <w:pStyle w:val="Nagwek1"/>
      </w:pPr>
      <w:r>
        <w:t>Artykuł</w:t>
      </w:r>
      <w:r>
        <w:rPr>
          <w:spacing w:val="-4"/>
        </w:rPr>
        <w:t xml:space="preserve"> </w:t>
      </w:r>
      <w:r>
        <w:rPr>
          <w:spacing w:val="-5"/>
        </w:rPr>
        <w:t>11</w:t>
      </w:r>
    </w:p>
    <w:p w:rsidR="002937F6" w:rsidRDefault="002937F6">
      <w:pPr>
        <w:pStyle w:val="Tekstpodstawowy"/>
        <w:spacing w:before="62"/>
        <w:rPr>
          <w:b/>
        </w:rPr>
      </w:pPr>
    </w:p>
    <w:p w:rsidR="002937F6" w:rsidRDefault="0012658D">
      <w:pPr>
        <w:pStyle w:val="Akapitzlist"/>
        <w:numPr>
          <w:ilvl w:val="0"/>
          <w:numId w:val="13"/>
        </w:numPr>
        <w:tabs>
          <w:tab w:val="left" w:pos="859"/>
          <w:tab w:val="left" w:pos="861"/>
        </w:tabs>
        <w:ind w:right="140"/>
        <w:jc w:val="both"/>
        <w:rPr>
          <w:sz w:val="18"/>
        </w:rPr>
      </w:pPr>
      <w:r>
        <w:rPr>
          <w:sz w:val="18"/>
        </w:rPr>
        <w:t>Każdy człowiek oskarżony o popełnienie przestępstwa ma prawo, aby uznawa</w:t>
      </w:r>
      <w:r>
        <w:rPr>
          <w:sz w:val="18"/>
        </w:rPr>
        <w:t>no go za niewinnego dopóty, dopóki nie udowodni mu się winy zgodnie z prawem podczas publicznego procesu, w którym zapewniono mu wszystkie konieczne środki obrony.</w:t>
      </w:r>
    </w:p>
    <w:p w:rsidR="002937F6" w:rsidRDefault="002937F6">
      <w:pPr>
        <w:pStyle w:val="Tekstpodstawowy"/>
        <w:spacing w:before="24"/>
      </w:pPr>
    </w:p>
    <w:p w:rsidR="002937F6" w:rsidRDefault="0012658D">
      <w:pPr>
        <w:pStyle w:val="Akapitzlist"/>
        <w:numPr>
          <w:ilvl w:val="0"/>
          <w:numId w:val="13"/>
        </w:numPr>
        <w:tabs>
          <w:tab w:val="left" w:pos="859"/>
          <w:tab w:val="left" w:pos="861"/>
        </w:tabs>
        <w:spacing w:line="237" w:lineRule="auto"/>
        <w:ind w:right="141"/>
        <w:jc w:val="both"/>
        <w:rPr>
          <w:sz w:val="18"/>
        </w:rPr>
      </w:pPr>
      <w:r>
        <w:rPr>
          <w:sz w:val="18"/>
        </w:rPr>
        <w:t>Nikt nie może być skazany za przestępstwo z powodu działania lub zaniechania nie stanowiące</w:t>
      </w:r>
      <w:r>
        <w:rPr>
          <w:sz w:val="18"/>
        </w:rPr>
        <w:t>go w</w:t>
      </w:r>
      <w:r>
        <w:rPr>
          <w:spacing w:val="-3"/>
          <w:sz w:val="18"/>
        </w:rPr>
        <w:t xml:space="preserve"> </w:t>
      </w:r>
      <w:r>
        <w:rPr>
          <w:sz w:val="18"/>
        </w:rPr>
        <w:t>chwili jego dokonania przestępstwa według prawa krajowego lub międzynarodowego. Nie wolno także wymierzać kary wyższej niż ta, która była przewidziana w chwili popełnienia przestępstwa.</w:t>
      </w:r>
    </w:p>
    <w:p w:rsidR="002937F6" w:rsidRDefault="002937F6">
      <w:pPr>
        <w:pStyle w:val="Tekstpodstawowy"/>
        <w:spacing w:before="66"/>
      </w:pPr>
    </w:p>
    <w:p w:rsidR="002937F6" w:rsidRDefault="0012658D">
      <w:pPr>
        <w:pStyle w:val="Nagwek1"/>
        <w:ind w:left="1171"/>
      </w:pPr>
      <w:r>
        <w:t>Artykuł</w:t>
      </w:r>
      <w:r>
        <w:rPr>
          <w:spacing w:val="-4"/>
        </w:rPr>
        <w:t xml:space="preserve"> </w:t>
      </w:r>
      <w:r>
        <w:rPr>
          <w:spacing w:val="-5"/>
        </w:rPr>
        <w:t>12</w:t>
      </w:r>
    </w:p>
    <w:p w:rsidR="002937F6" w:rsidRDefault="002937F6">
      <w:pPr>
        <w:pStyle w:val="Tekstpodstawowy"/>
        <w:spacing w:before="66"/>
        <w:rPr>
          <w:b/>
        </w:rPr>
      </w:pPr>
    </w:p>
    <w:p w:rsidR="002937F6" w:rsidRDefault="0012658D">
      <w:pPr>
        <w:pStyle w:val="Tekstpodstawowy"/>
        <w:spacing w:line="237" w:lineRule="auto"/>
        <w:ind w:left="141" w:right="140" w:firstLine="240"/>
        <w:jc w:val="both"/>
      </w:pPr>
      <w:r>
        <w:t xml:space="preserve">Nie wolno ingerować samowolnie w czyjekolwiek życie </w:t>
      </w:r>
      <w:r>
        <w:t>prywatne, rodzinne, domowe, ani w jego korespondencję,</w:t>
      </w:r>
      <w:r>
        <w:rPr>
          <w:spacing w:val="-2"/>
        </w:rPr>
        <w:t xml:space="preserve"> </w:t>
      </w:r>
      <w:r>
        <w:t>ani</w:t>
      </w:r>
      <w:r>
        <w:rPr>
          <w:spacing w:val="-2"/>
        </w:rPr>
        <w:t xml:space="preserve"> </w:t>
      </w:r>
      <w:r>
        <w:t>też</w:t>
      </w:r>
      <w:r>
        <w:rPr>
          <w:spacing w:val="-2"/>
        </w:rPr>
        <w:t xml:space="preserve"> </w:t>
      </w:r>
      <w:r>
        <w:t>uwłaczać</w:t>
      </w:r>
      <w:r>
        <w:rPr>
          <w:spacing w:val="-1"/>
        </w:rPr>
        <w:t xml:space="preserve"> </w:t>
      </w:r>
      <w:r>
        <w:t>jego honorowi lub</w:t>
      </w:r>
      <w:r>
        <w:rPr>
          <w:spacing w:val="-3"/>
        </w:rPr>
        <w:t xml:space="preserve"> </w:t>
      </w:r>
      <w:r>
        <w:t>dobremu</w:t>
      </w:r>
      <w:r>
        <w:rPr>
          <w:spacing w:val="-2"/>
        </w:rPr>
        <w:t xml:space="preserve"> </w:t>
      </w:r>
      <w:r>
        <w:t>imieniu.</w:t>
      </w:r>
      <w:r>
        <w:rPr>
          <w:spacing w:val="-2"/>
        </w:rPr>
        <w:t xml:space="preserve"> </w:t>
      </w:r>
      <w:r>
        <w:t>Każdy</w:t>
      </w:r>
      <w:r>
        <w:rPr>
          <w:spacing w:val="-2"/>
        </w:rPr>
        <w:t xml:space="preserve"> </w:t>
      </w:r>
      <w:r>
        <w:t>człowiek</w:t>
      </w:r>
      <w:r>
        <w:rPr>
          <w:spacing w:val="-2"/>
        </w:rPr>
        <w:t xml:space="preserve"> </w:t>
      </w:r>
      <w:r>
        <w:t>ma</w:t>
      </w:r>
      <w:r>
        <w:rPr>
          <w:spacing w:val="-1"/>
        </w:rPr>
        <w:t xml:space="preserve"> </w:t>
      </w:r>
      <w:r>
        <w:t>prawo do ochrony prawnej przeciwko takiej ingerencji lub uwłaczaniu.</w:t>
      </w:r>
    </w:p>
    <w:p w:rsidR="002937F6" w:rsidRDefault="002937F6">
      <w:pPr>
        <w:pStyle w:val="Tekstpodstawowy"/>
        <w:spacing w:before="63"/>
      </w:pPr>
    </w:p>
    <w:p w:rsidR="002937F6" w:rsidRDefault="0012658D">
      <w:pPr>
        <w:pStyle w:val="Nagwek1"/>
      </w:pPr>
      <w:r>
        <w:t>Artykuł</w:t>
      </w:r>
      <w:r>
        <w:rPr>
          <w:spacing w:val="-4"/>
        </w:rPr>
        <w:t xml:space="preserve"> </w:t>
      </w:r>
      <w:r>
        <w:rPr>
          <w:spacing w:val="-5"/>
        </w:rPr>
        <w:t>13</w:t>
      </w:r>
    </w:p>
    <w:p w:rsidR="002937F6" w:rsidRDefault="002937F6">
      <w:pPr>
        <w:pStyle w:val="Nagwek1"/>
        <w:sectPr w:rsidR="002937F6">
          <w:pgSz w:w="11910" w:h="16840"/>
          <w:pgMar w:top="1320" w:right="1275" w:bottom="280" w:left="1275" w:header="708" w:footer="708" w:gutter="0"/>
          <w:cols w:space="708"/>
        </w:sectPr>
      </w:pPr>
    </w:p>
    <w:p w:rsidR="002937F6" w:rsidRDefault="0012658D">
      <w:pPr>
        <w:pStyle w:val="Akapitzlist"/>
        <w:numPr>
          <w:ilvl w:val="0"/>
          <w:numId w:val="12"/>
        </w:numPr>
        <w:tabs>
          <w:tab w:val="left" w:pos="859"/>
          <w:tab w:val="left" w:pos="861"/>
        </w:tabs>
        <w:spacing w:before="79" w:line="242" w:lineRule="auto"/>
        <w:ind w:right="144"/>
        <w:jc w:val="both"/>
        <w:rPr>
          <w:sz w:val="18"/>
        </w:rPr>
      </w:pPr>
      <w:r>
        <w:rPr>
          <w:sz w:val="18"/>
        </w:rPr>
        <w:lastRenderedPageBreak/>
        <w:t>Każdy</w:t>
      </w:r>
      <w:r>
        <w:rPr>
          <w:spacing w:val="62"/>
          <w:sz w:val="18"/>
        </w:rPr>
        <w:t xml:space="preserve"> </w:t>
      </w:r>
      <w:r>
        <w:rPr>
          <w:sz w:val="18"/>
        </w:rPr>
        <w:t>człowiek</w:t>
      </w:r>
      <w:r>
        <w:rPr>
          <w:spacing w:val="62"/>
          <w:sz w:val="18"/>
        </w:rPr>
        <w:t xml:space="preserve"> </w:t>
      </w:r>
      <w:r>
        <w:rPr>
          <w:sz w:val="18"/>
        </w:rPr>
        <w:t>ma</w:t>
      </w:r>
      <w:r>
        <w:rPr>
          <w:spacing w:val="62"/>
          <w:sz w:val="18"/>
        </w:rPr>
        <w:t xml:space="preserve"> </w:t>
      </w:r>
      <w:r>
        <w:rPr>
          <w:sz w:val="18"/>
        </w:rPr>
        <w:t>prawo</w:t>
      </w:r>
      <w:r>
        <w:rPr>
          <w:spacing w:val="63"/>
          <w:sz w:val="18"/>
        </w:rPr>
        <w:t xml:space="preserve"> </w:t>
      </w:r>
      <w:r>
        <w:rPr>
          <w:sz w:val="18"/>
        </w:rPr>
        <w:t>swobodnego</w:t>
      </w:r>
      <w:r>
        <w:rPr>
          <w:spacing w:val="63"/>
          <w:sz w:val="18"/>
        </w:rPr>
        <w:t xml:space="preserve"> </w:t>
      </w:r>
      <w:r>
        <w:rPr>
          <w:sz w:val="18"/>
        </w:rPr>
        <w:t>poruszania</w:t>
      </w:r>
      <w:r>
        <w:rPr>
          <w:spacing w:val="62"/>
          <w:sz w:val="18"/>
        </w:rPr>
        <w:t xml:space="preserve"> </w:t>
      </w:r>
      <w:r>
        <w:rPr>
          <w:sz w:val="18"/>
        </w:rPr>
        <w:t>się</w:t>
      </w:r>
      <w:r>
        <w:rPr>
          <w:spacing w:val="63"/>
          <w:sz w:val="18"/>
        </w:rPr>
        <w:t xml:space="preserve"> </w:t>
      </w:r>
      <w:r>
        <w:rPr>
          <w:sz w:val="18"/>
        </w:rPr>
        <w:t>i wyboru</w:t>
      </w:r>
      <w:r>
        <w:rPr>
          <w:spacing w:val="61"/>
          <w:sz w:val="18"/>
        </w:rPr>
        <w:t xml:space="preserve"> </w:t>
      </w:r>
      <w:r>
        <w:rPr>
          <w:sz w:val="18"/>
        </w:rPr>
        <w:t>miejsca</w:t>
      </w:r>
      <w:r>
        <w:rPr>
          <w:spacing w:val="62"/>
          <w:sz w:val="18"/>
        </w:rPr>
        <w:t xml:space="preserve"> </w:t>
      </w:r>
      <w:r>
        <w:rPr>
          <w:sz w:val="18"/>
        </w:rPr>
        <w:t>zamieszkania w granicach każdego Państwa.</w:t>
      </w:r>
    </w:p>
    <w:p w:rsidR="002937F6" w:rsidRDefault="002937F6">
      <w:pPr>
        <w:pStyle w:val="Tekstpodstawowy"/>
        <w:spacing w:before="20"/>
      </w:pPr>
    </w:p>
    <w:p w:rsidR="002937F6" w:rsidRDefault="0012658D">
      <w:pPr>
        <w:pStyle w:val="Akapitzlist"/>
        <w:numPr>
          <w:ilvl w:val="0"/>
          <w:numId w:val="12"/>
        </w:numPr>
        <w:tabs>
          <w:tab w:val="left" w:pos="859"/>
          <w:tab w:val="left" w:pos="861"/>
        </w:tabs>
        <w:spacing w:line="237" w:lineRule="auto"/>
        <w:ind w:right="137"/>
        <w:jc w:val="both"/>
        <w:rPr>
          <w:sz w:val="18"/>
        </w:rPr>
      </w:pPr>
      <w:r>
        <w:rPr>
          <w:sz w:val="18"/>
        </w:rPr>
        <w:t>Każdy człowiek ma prawo opuścić jakikolwiek kraj, włączając w to swój własny, i</w:t>
      </w:r>
      <w:r>
        <w:rPr>
          <w:spacing w:val="-2"/>
          <w:sz w:val="18"/>
        </w:rPr>
        <w:t xml:space="preserve"> </w:t>
      </w:r>
      <w:r>
        <w:rPr>
          <w:sz w:val="18"/>
        </w:rPr>
        <w:t>powrócić do swego kraju.</w:t>
      </w:r>
    </w:p>
    <w:p w:rsidR="002937F6" w:rsidRDefault="002937F6">
      <w:pPr>
        <w:pStyle w:val="Tekstpodstawowy"/>
        <w:spacing w:before="62"/>
      </w:pPr>
    </w:p>
    <w:p w:rsidR="002937F6" w:rsidRDefault="0012658D">
      <w:pPr>
        <w:pStyle w:val="Nagwek1"/>
      </w:pPr>
      <w:r>
        <w:t>Artykuł</w:t>
      </w:r>
      <w:r>
        <w:rPr>
          <w:spacing w:val="-4"/>
        </w:rPr>
        <w:t xml:space="preserve"> </w:t>
      </w:r>
      <w:r>
        <w:rPr>
          <w:spacing w:val="-5"/>
        </w:rPr>
        <w:t>14</w:t>
      </w:r>
    </w:p>
    <w:p w:rsidR="002937F6" w:rsidRDefault="002937F6">
      <w:pPr>
        <w:pStyle w:val="Tekstpodstawowy"/>
        <w:spacing w:before="64"/>
        <w:rPr>
          <w:b/>
        </w:rPr>
      </w:pPr>
    </w:p>
    <w:p w:rsidR="002937F6" w:rsidRDefault="0012658D">
      <w:pPr>
        <w:pStyle w:val="Akapitzlist"/>
        <w:numPr>
          <w:ilvl w:val="0"/>
          <w:numId w:val="11"/>
        </w:numPr>
        <w:tabs>
          <w:tab w:val="left" w:pos="859"/>
          <w:tab w:val="left" w:pos="861"/>
        </w:tabs>
        <w:ind w:right="140"/>
        <w:jc w:val="both"/>
        <w:rPr>
          <w:sz w:val="18"/>
        </w:rPr>
      </w:pPr>
      <w:r>
        <w:rPr>
          <w:sz w:val="18"/>
        </w:rPr>
        <w:t xml:space="preserve">Każdy człowiek ma prawo ubiegać się o azyl i korzystać z niego </w:t>
      </w:r>
      <w:r>
        <w:rPr>
          <w:sz w:val="18"/>
        </w:rPr>
        <w:t>w</w:t>
      </w:r>
      <w:r>
        <w:rPr>
          <w:spacing w:val="-2"/>
          <w:sz w:val="18"/>
        </w:rPr>
        <w:t xml:space="preserve"> </w:t>
      </w:r>
      <w:r>
        <w:rPr>
          <w:sz w:val="18"/>
        </w:rPr>
        <w:t xml:space="preserve">innym kraju w razie </w:t>
      </w:r>
      <w:r>
        <w:rPr>
          <w:spacing w:val="-2"/>
          <w:sz w:val="18"/>
        </w:rPr>
        <w:t>prześladowania.</w:t>
      </w:r>
    </w:p>
    <w:p w:rsidR="002937F6" w:rsidRDefault="002937F6">
      <w:pPr>
        <w:pStyle w:val="Tekstpodstawowy"/>
        <w:spacing w:before="22"/>
      </w:pPr>
    </w:p>
    <w:p w:rsidR="002937F6" w:rsidRDefault="0012658D">
      <w:pPr>
        <w:pStyle w:val="Akapitzlist"/>
        <w:numPr>
          <w:ilvl w:val="0"/>
          <w:numId w:val="11"/>
        </w:numPr>
        <w:tabs>
          <w:tab w:val="left" w:pos="859"/>
          <w:tab w:val="left" w:pos="861"/>
        </w:tabs>
        <w:spacing w:line="237" w:lineRule="auto"/>
        <w:ind w:right="138"/>
        <w:jc w:val="both"/>
        <w:rPr>
          <w:sz w:val="18"/>
        </w:rPr>
      </w:pPr>
      <w:r>
        <w:rPr>
          <w:sz w:val="18"/>
        </w:rPr>
        <w:t>Nie</w:t>
      </w:r>
      <w:r>
        <w:rPr>
          <w:spacing w:val="58"/>
          <w:sz w:val="18"/>
        </w:rPr>
        <w:t xml:space="preserve"> </w:t>
      </w:r>
      <w:r>
        <w:rPr>
          <w:sz w:val="18"/>
        </w:rPr>
        <w:t>można</w:t>
      </w:r>
      <w:r>
        <w:rPr>
          <w:spacing w:val="57"/>
          <w:sz w:val="18"/>
        </w:rPr>
        <w:t xml:space="preserve"> </w:t>
      </w:r>
      <w:r>
        <w:rPr>
          <w:sz w:val="18"/>
        </w:rPr>
        <w:t>powoływać</w:t>
      </w:r>
      <w:r>
        <w:rPr>
          <w:spacing w:val="57"/>
          <w:sz w:val="18"/>
        </w:rPr>
        <w:t xml:space="preserve"> </w:t>
      </w:r>
      <w:r>
        <w:rPr>
          <w:sz w:val="18"/>
        </w:rPr>
        <w:t>się</w:t>
      </w:r>
      <w:r>
        <w:rPr>
          <w:spacing w:val="58"/>
          <w:sz w:val="18"/>
        </w:rPr>
        <w:t xml:space="preserve"> </w:t>
      </w:r>
      <w:r>
        <w:rPr>
          <w:sz w:val="18"/>
        </w:rPr>
        <w:t>na</w:t>
      </w:r>
      <w:r>
        <w:rPr>
          <w:spacing w:val="57"/>
          <w:sz w:val="18"/>
        </w:rPr>
        <w:t xml:space="preserve"> </w:t>
      </w:r>
      <w:r>
        <w:rPr>
          <w:sz w:val="18"/>
        </w:rPr>
        <w:t>to</w:t>
      </w:r>
      <w:r>
        <w:rPr>
          <w:spacing w:val="56"/>
          <w:sz w:val="18"/>
        </w:rPr>
        <w:t xml:space="preserve"> </w:t>
      </w:r>
      <w:r>
        <w:rPr>
          <w:sz w:val="18"/>
        </w:rPr>
        <w:t>prawo</w:t>
      </w:r>
      <w:r>
        <w:rPr>
          <w:spacing w:val="58"/>
          <w:sz w:val="18"/>
        </w:rPr>
        <w:t xml:space="preserve"> </w:t>
      </w:r>
      <w:r>
        <w:rPr>
          <w:sz w:val="18"/>
        </w:rPr>
        <w:t>w przypadku</w:t>
      </w:r>
      <w:r>
        <w:rPr>
          <w:spacing w:val="56"/>
          <w:sz w:val="18"/>
        </w:rPr>
        <w:t xml:space="preserve"> </w:t>
      </w:r>
      <w:r>
        <w:rPr>
          <w:sz w:val="18"/>
        </w:rPr>
        <w:t>ścigania</w:t>
      </w:r>
      <w:r>
        <w:rPr>
          <w:spacing w:val="57"/>
          <w:sz w:val="18"/>
        </w:rPr>
        <w:t xml:space="preserve"> </w:t>
      </w:r>
      <w:r>
        <w:rPr>
          <w:sz w:val="18"/>
        </w:rPr>
        <w:t>wszczętego</w:t>
      </w:r>
      <w:r>
        <w:rPr>
          <w:spacing w:val="56"/>
          <w:sz w:val="18"/>
        </w:rPr>
        <w:t xml:space="preserve"> </w:t>
      </w:r>
      <w:r>
        <w:rPr>
          <w:sz w:val="18"/>
        </w:rPr>
        <w:t>rzeczywiście z</w:t>
      </w:r>
      <w:r>
        <w:rPr>
          <w:spacing w:val="-5"/>
          <w:sz w:val="18"/>
        </w:rPr>
        <w:t xml:space="preserve"> </w:t>
      </w:r>
      <w:r>
        <w:rPr>
          <w:sz w:val="18"/>
        </w:rPr>
        <w:t>powodu popełnienia przestępstwa pospolitego lub czynu sprzecznego z celami i</w:t>
      </w:r>
      <w:r>
        <w:rPr>
          <w:spacing w:val="-2"/>
          <w:sz w:val="18"/>
        </w:rPr>
        <w:t xml:space="preserve"> </w:t>
      </w:r>
      <w:r>
        <w:rPr>
          <w:sz w:val="18"/>
        </w:rPr>
        <w:t>zasadami Organizacji Narodów Zjednoczonych.</w:t>
      </w:r>
    </w:p>
    <w:p w:rsidR="002937F6" w:rsidRDefault="002937F6">
      <w:pPr>
        <w:pStyle w:val="Tekstpodstawowy"/>
        <w:spacing w:before="64"/>
      </w:pPr>
    </w:p>
    <w:p w:rsidR="002937F6" w:rsidRDefault="0012658D">
      <w:pPr>
        <w:pStyle w:val="Nagwek1"/>
      </w:pPr>
      <w:r>
        <w:t>Artykuł</w:t>
      </w:r>
      <w:r>
        <w:rPr>
          <w:spacing w:val="-4"/>
        </w:rPr>
        <w:t xml:space="preserve"> </w:t>
      </w:r>
      <w:r>
        <w:rPr>
          <w:spacing w:val="-5"/>
        </w:rPr>
        <w:t>15</w:t>
      </w:r>
    </w:p>
    <w:p w:rsidR="002937F6" w:rsidRDefault="002937F6">
      <w:pPr>
        <w:pStyle w:val="Tekstpodstawowy"/>
        <w:spacing w:before="64"/>
        <w:rPr>
          <w:b/>
        </w:rPr>
      </w:pPr>
    </w:p>
    <w:p w:rsidR="002937F6" w:rsidRDefault="0012658D">
      <w:pPr>
        <w:pStyle w:val="Akapitzlist"/>
        <w:numPr>
          <w:ilvl w:val="0"/>
          <w:numId w:val="10"/>
        </w:numPr>
        <w:tabs>
          <w:tab w:val="left" w:pos="859"/>
        </w:tabs>
        <w:ind w:left="859" w:hanging="358"/>
        <w:rPr>
          <w:sz w:val="18"/>
        </w:rPr>
      </w:pPr>
      <w:r>
        <w:rPr>
          <w:sz w:val="18"/>
        </w:rPr>
        <w:t>Każdy</w:t>
      </w:r>
      <w:r>
        <w:rPr>
          <w:spacing w:val="-5"/>
          <w:sz w:val="18"/>
        </w:rPr>
        <w:t xml:space="preserve"> </w:t>
      </w:r>
      <w:r>
        <w:rPr>
          <w:sz w:val="18"/>
        </w:rPr>
        <w:t>człowiek</w:t>
      </w:r>
      <w:r>
        <w:rPr>
          <w:spacing w:val="-5"/>
          <w:sz w:val="18"/>
        </w:rPr>
        <w:t xml:space="preserve"> </w:t>
      </w:r>
      <w:r>
        <w:rPr>
          <w:sz w:val="18"/>
        </w:rPr>
        <w:t>ma</w:t>
      </w:r>
      <w:r>
        <w:rPr>
          <w:spacing w:val="-3"/>
          <w:sz w:val="18"/>
        </w:rPr>
        <w:t xml:space="preserve"> </w:t>
      </w:r>
      <w:r>
        <w:rPr>
          <w:sz w:val="18"/>
        </w:rPr>
        <w:t>prawo</w:t>
      </w:r>
      <w:r>
        <w:rPr>
          <w:spacing w:val="-1"/>
          <w:sz w:val="18"/>
        </w:rPr>
        <w:t xml:space="preserve"> </w:t>
      </w:r>
      <w:r>
        <w:rPr>
          <w:sz w:val="18"/>
        </w:rPr>
        <w:t>do</w:t>
      </w:r>
      <w:r>
        <w:rPr>
          <w:spacing w:val="-3"/>
          <w:sz w:val="18"/>
        </w:rPr>
        <w:t xml:space="preserve"> </w:t>
      </w:r>
      <w:r>
        <w:rPr>
          <w:sz w:val="18"/>
        </w:rPr>
        <w:t>posiadania</w:t>
      </w:r>
      <w:r>
        <w:rPr>
          <w:spacing w:val="-3"/>
          <w:sz w:val="18"/>
        </w:rPr>
        <w:t xml:space="preserve"> </w:t>
      </w:r>
      <w:r>
        <w:rPr>
          <w:spacing w:val="-2"/>
          <w:sz w:val="18"/>
        </w:rPr>
        <w:t>obywatelstwa.</w:t>
      </w:r>
    </w:p>
    <w:p w:rsidR="002937F6" w:rsidRDefault="002937F6">
      <w:pPr>
        <w:pStyle w:val="Tekstpodstawowy"/>
        <w:spacing w:before="23"/>
      </w:pPr>
    </w:p>
    <w:p w:rsidR="002937F6" w:rsidRDefault="0012658D">
      <w:pPr>
        <w:pStyle w:val="Akapitzlist"/>
        <w:numPr>
          <w:ilvl w:val="0"/>
          <w:numId w:val="10"/>
        </w:numPr>
        <w:tabs>
          <w:tab w:val="left" w:pos="859"/>
          <w:tab w:val="left" w:pos="861"/>
        </w:tabs>
        <w:spacing w:line="237" w:lineRule="auto"/>
        <w:ind w:right="149"/>
        <w:jc w:val="both"/>
        <w:rPr>
          <w:sz w:val="18"/>
        </w:rPr>
      </w:pPr>
      <w:r>
        <w:rPr>
          <w:sz w:val="18"/>
        </w:rPr>
        <w:t>Nie wolno nikogo pozbawiać samowolnie obywatelstwa ani nikomu odmawiać prawa do zmiany obywatelstwa.</w:t>
      </w:r>
    </w:p>
    <w:p w:rsidR="002937F6" w:rsidRDefault="002937F6">
      <w:pPr>
        <w:pStyle w:val="Tekstpodstawowy"/>
        <w:spacing w:before="61"/>
      </w:pPr>
    </w:p>
    <w:p w:rsidR="002937F6" w:rsidRDefault="0012658D">
      <w:pPr>
        <w:pStyle w:val="Nagwek1"/>
        <w:spacing w:before="1"/>
      </w:pPr>
      <w:r>
        <w:t>Artykuł</w:t>
      </w:r>
      <w:r>
        <w:rPr>
          <w:spacing w:val="-4"/>
        </w:rPr>
        <w:t xml:space="preserve"> </w:t>
      </w:r>
      <w:r>
        <w:rPr>
          <w:spacing w:val="-5"/>
        </w:rPr>
        <w:t>16</w:t>
      </w:r>
    </w:p>
    <w:p w:rsidR="002937F6" w:rsidRDefault="002937F6">
      <w:pPr>
        <w:pStyle w:val="Tekstpodstawowy"/>
        <w:spacing w:before="63"/>
        <w:rPr>
          <w:b/>
        </w:rPr>
      </w:pPr>
    </w:p>
    <w:p w:rsidR="002937F6" w:rsidRDefault="0012658D">
      <w:pPr>
        <w:pStyle w:val="Akapitzlist"/>
        <w:numPr>
          <w:ilvl w:val="0"/>
          <w:numId w:val="9"/>
        </w:numPr>
        <w:tabs>
          <w:tab w:val="left" w:pos="859"/>
          <w:tab w:val="left" w:pos="861"/>
        </w:tabs>
        <w:spacing w:before="1"/>
        <w:ind w:right="138"/>
        <w:jc w:val="both"/>
        <w:rPr>
          <w:sz w:val="18"/>
        </w:rPr>
      </w:pPr>
      <w:r>
        <w:rPr>
          <w:sz w:val="18"/>
        </w:rPr>
        <w:t>Mężczyźni i</w:t>
      </w:r>
      <w:r>
        <w:rPr>
          <w:spacing w:val="-2"/>
          <w:sz w:val="18"/>
        </w:rPr>
        <w:t xml:space="preserve"> </w:t>
      </w:r>
      <w:r>
        <w:rPr>
          <w:sz w:val="18"/>
        </w:rPr>
        <w:t>kobiety bez względu na jakiekolwiek różnice rasy, narodowości lub wyznania mają prawo po osiągnięciu pełnoletniości do zawarcia małżeństwa i</w:t>
      </w:r>
      <w:r>
        <w:rPr>
          <w:spacing w:val="-3"/>
          <w:sz w:val="18"/>
        </w:rPr>
        <w:t xml:space="preserve"> </w:t>
      </w:r>
      <w:r>
        <w:rPr>
          <w:sz w:val="18"/>
        </w:rPr>
        <w:t>założenia rodziny. Mają oni równe prawa w</w:t>
      </w:r>
      <w:r>
        <w:rPr>
          <w:spacing w:val="-2"/>
          <w:sz w:val="18"/>
        </w:rPr>
        <w:t xml:space="preserve"> </w:t>
      </w:r>
      <w:r>
        <w:rPr>
          <w:sz w:val="18"/>
        </w:rPr>
        <w:t xml:space="preserve">odniesieniu do zawierania małżeństwa, podczas jego trwania i po jego </w:t>
      </w:r>
      <w:r>
        <w:rPr>
          <w:spacing w:val="-2"/>
          <w:sz w:val="18"/>
        </w:rPr>
        <w:t>usta</w:t>
      </w:r>
      <w:r>
        <w:rPr>
          <w:spacing w:val="-2"/>
          <w:sz w:val="18"/>
        </w:rPr>
        <w:t>niu.</w:t>
      </w:r>
    </w:p>
    <w:p w:rsidR="002937F6" w:rsidRDefault="002937F6">
      <w:pPr>
        <w:pStyle w:val="Tekstpodstawowy"/>
        <w:spacing w:before="19"/>
      </w:pPr>
    </w:p>
    <w:p w:rsidR="002937F6" w:rsidRDefault="0012658D">
      <w:pPr>
        <w:pStyle w:val="Akapitzlist"/>
        <w:numPr>
          <w:ilvl w:val="0"/>
          <w:numId w:val="9"/>
        </w:numPr>
        <w:tabs>
          <w:tab w:val="left" w:pos="859"/>
          <w:tab w:val="left" w:pos="861"/>
        </w:tabs>
        <w:ind w:right="149"/>
        <w:jc w:val="both"/>
        <w:rPr>
          <w:sz w:val="18"/>
        </w:rPr>
      </w:pPr>
      <w:r>
        <w:rPr>
          <w:sz w:val="18"/>
        </w:rPr>
        <w:t xml:space="preserve">Małżeństwo może być zawarte jedynie za swobodnie wyrażoną pełną zgodą przyszłych </w:t>
      </w:r>
      <w:r>
        <w:rPr>
          <w:spacing w:val="-2"/>
          <w:sz w:val="18"/>
        </w:rPr>
        <w:t>małżonków.</w:t>
      </w:r>
    </w:p>
    <w:p w:rsidR="002937F6" w:rsidRDefault="002937F6">
      <w:pPr>
        <w:pStyle w:val="Tekstpodstawowy"/>
        <w:spacing w:before="25"/>
      </w:pPr>
    </w:p>
    <w:p w:rsidR="002937F6" w:rsidRDefault="0012658D">
      <w:pPr>
        <w:pStyle w:val="Akapitzlist"/>
        <w:numPr>
          <w:ilvl w:val="0"/>
          <w:numId w:val="9"/>
        </w:numPr>
        <w:tabs>
          <w:tab w:val="left" w:pos="859"/>
          <w:tab w:val="left" w:pos="861"/>
        </w:tabs>
        <w:spacing w:line="237" w:lineRule="auto"/>
        <w:ind w:right="140"/>
        <w:jc w:val="both"/>
        <w:rPr>
          <w:sz w:val="18"/>
        </w:rPr>
      </w:pPr>
      <w:r>
        <w:rPr>
          <w:sz w:val="18"/>
        </w:rPr>
        <w:t>Rodzina jest naturalną i podstawową komórką społeczeństwa i ma prawo do ochrony ze strony społeczeństwa i Państwa.</w:t>
      </w:r>
    </w:p>
    <w:p w:rsidR="002937F6" w:rsidRDefault="002937F6">
      <w:pPr>
        <w:pStyle w:val="Tekstpodstawowy"/>
        <w:spacing w:before="62"/>
      </w:pPr>
    </w:p>
    <w:p w:rsidR="002937F6" w:rsidRDefault="0012658D">
      <w:pPr>
        <w:pStyle w:val="Nagwek1"/>
      </w:pPr>
      <w:r>
        <w:t>Artykuł</w:t>
      </w:r>
      <w:r>
        <w:rPr>
          <w:spacing w:val="-4"/>
        </w:rPr>
        <w:t xml:space="preserve"> </w:t>
      </w:r>
      <w:r>
        <w:rPr>
          <w:spacing w:val="-5"/>
        </w:rPr>
        <w:t>17</w:t>
      </w:r>
    </w:p>
    <w:p w:rsidR="002937F6" w:rsidRDefault="002937F6">
      <w:pPr>
        <w:pStyle w:val="Tekstpodstawowy"/>
        <w:spacing w:before="62"/>
        <w:rPr>
          <w:b/>
        </w:rPr>
      </w:pPr>
    </w:p>
    <w:p w:rsidR="002937F6" w:rsidRDefault="0012658D">
      <w:pPr>
        <w:pStyle w:val="Akapitzlist"/>
        <w:numPr>
          <w:ilvl w:val="0"/>
          <w:numId w:val="8"/>
        </w:numPr>
        <w:tabs>
          <w:tab w:val="left" w:pos="859"/>
        </w:tabs>
        <w:ind w:left="859" w:hanging="358"/>
        <w:rPr>
          <w:sz w:val="18"/>
        </w:rPr>
      </w:pPr>
      <w:r>
        <w:rPr>
          <w:sz w:val="18"/>
        </w:rPr>
        <w:t>Każdy</w:t>
      </w:r>
      <w:r>
        <w:rPr>
          <w:spacing w:val="-4"/>
          <w:sz w:val="18"/>
        </w:rPr>
        <w:t xml:space="preserve"> </w:t>
      </w:r>
      <w:r>
        <w:rPr>
          <w:sz w:val="18"/>
        </w:rPr>
        <w:t>człowiek,</w:t>
      </w:r>
      <w:r>
        <w:rPr>
          <w:spacing w:val="-3"/>
          <w:sz w:val="18"/>
        </w:rPr>
        <w:t xml:space="preserve"> </w:t>
      </w:r>
      <w:r>
        <w:rPr>
          <w:sz w:val="18"/>
        </w:rPr>
        <w:t>zarówno</w:t>
      </w:r>
      <w:r>
        <w:rPr>
          <w:spacing w:val="-1"/>
          <w:sz w:val="18"/>
        </w:rPr>
        <w:t xml:space="preserve"> </w:t>
      </w:r>
      <w:r>
        <w:rPr>
          <w:sz w:val="18"/>
        </w:rPr>
        <w:t>sam</w:t>
      </w:r>
      <w:r>
        <w:rPr>
          <w:spacing w:val="-3"/>
          <w:sz w:val="18"/>
        </w:rPr>
        <w:t xml:space="preserve"> </w:t>
      </w:r>
      <w:r>
        <w:rPr>
          <w:sz w:val="18"/>
        </w:rPr>
        <w:t>j</w:t>
      </w:r>
      <w:r>
        <w:rPr>
          <w:sz w:val="18"/>
        </w:rPr>
        <w:t>ak</w:t>
      </w:r>
      <w:r>
        <w:rPr>
          <w:spacing w:val="-3"/>
          <w:sz w:val="18"/>
        </w:rPr>
        <w:t xml:space="preserve"> </w:t>
      </w:r>
      <w:r>
        <w:rPr>
          <w:sz w:val="18"/>
        </w:rPr>
        <w:t>i</w:t>
      </w:r>
      <w:r>
        <w:rPr>
          <w:spacing w:val="1"/>
          <w:sz w:val="18"/>
        </w:rPr>
        <w:t xml:space="preserve"> </w:t>
      </w:r>
      <w:r>
        <w:rPr>
          <w:sz w:val="18"/>
        </w:rPr>
        <w:t>wespół</w:t>
      </w:r>
      <w:r>
        <w:rPr>
          <w:spacing w:val="-4"/>
          <w:sz w:val="18"/>
        </w:rPr>
        <w:t xml:space="preserve"> </w:t>
      </w:r>
      <w:r>
        <w:rPr>
          <w:sz w:val="18"/>
        </w:rPr>
        <w:t>z</w:t>
      </w:r>
      <w:r>
        <w:rPr>
          <w:spacing w:val="-1"/>
          <w:sz w:val="18"/>
        </w:rPr>
        <w:t xml:space="preserve"> </w:t>
      </w:r>
      <w:r>
        <w:rPr>
          <w:sz w:val="18"/>
        </w:rPr>
        <w:t>innymi,</w:t>
      </w:r>
      <w:r>
        <w:rPr>
          <w:spacing w:val="-1"/>
          <w:sz w:val="18"/>
        </w:rPr>
        <w:t xml:space="preserve"> </w:t>
      </w:r>
      <w:r>
        <w:rPr>
          <w:sz w:val="18"/>
        </w:rPr>
        <w:t>ma</w:t>
      </w:r>
      <w:r>
        <w:rPr>
          <w:spacing w:val="-3"/>
          <w:sz w:val="18"/>
        </w:rPr>
        <w:t xml:space="preserve"> </w:t>
      </w:r>
      <w:r>
        <w:rPr>
          <w:sz w:val="18"/>
        </w:rPr>
        <w:t>prawo</w:t>
      </w:r>
      <w:r>
        <w:rPr>
          <w:spacing w:val="-1"/>
          <w:sz w:val="18"/>
        </w:rPr>
        <w:t xml:space="preserve"> </w:t>
      </w:r>
      <w:r>
        <w:rPr>
          <w:sz w:val="18"/>
        </w:rPr>
        <w:t>do</w:t>
      </w:r>
      <w:r>
        <w:rPr>
          <w:spacing w:val="-1"/>
          <w:sz w:val="18"/>
        </w:rPr>
        <w:t xml:space="preserve"> </w:t>
      </w:r>
      <w:r>
        <w:rPr>
          <w:sz w:val="18"/>
        </w:rPr>
        <w:t>posiadania</w:t>
      </w:r>
      <w:r>
        <w:rPr>
          <w:spacing w:val="-2"/>
          <w:sz w:val="18"/>
        </w:rPr>
        <w:t xml:space="preserve"> własności.</w:t>
      </w:r>
    </w:p>
    <w:p w:rsidR="002937F6" w:rsidRDefault="002937F6">
      <w:pPr>
        <w:pStyle w:val="Tekstpodstawowy"/>
        <w:spacing w:before="18"/>
      </w:pPr>
    </w:p>
    <w:p w:rsidR="002937F6" w:rsidRDefault="0012658D">
      <w:pPr>
        <w:pStyle w:val="Akapitzlist"/>
        <w:numPr>
          <w:ilvl w:val="0"/>
          <w:numId w:val="8"/>
        </w:numPr>
        <w:tabs>
          <w:tab w:val="left" w:pos="859"/>
        </w:tabs>
        <w:ind w:left="859" w:hanging="358"/>
        <w:rPr>
          <w:sz w:val="18"/>
        </w:rPr>
      </w:pPr>
      <w:r>
        <w:rPr>
          <w:sz w:val="18"/>
        </w:rPr>
        <w:t>Nie</w:t>
      </w:r>
      <w:r>
        <w:rPr>
          <w:spacing w:val="-4"/>
          <w:sz w:val="18"/>
        </w:rPr>
        <w:t xml:space="preserve"> </w:t>
      </w:r>
      <w:r>
        <w:rPr>
          <w:sz w:val="18"/>
        </w:rPr>
        <w:t>wolno</w:t>
      </w:r>
      <w:r>
        <w:rPr>
          <w:spacing w:val="-3"/>
          <w:sz w:val="18"/>
        </w:rPr>
        <w:t xml:space="preserve"> </w:t>
      </w:r>
      <w:r>
        <w:rPr>
          <w:sz w:val="18"/>
        </w:rPr>
        <w:t>nikogo</w:t>
      </w:r>
      <w:r>
        <w:rPr>
          <w:spacing w:val="-3"/>
          <w:sz w:val="18"/>
        </w:rPr>
        <w:t xml:space="preserve"> </w:t>
      </w:r>
      <w:r>
        <w:rPr>
          <w:sz w:val="18"/>
        </w:rPr>
        <w:t>samowolnie</w:t>
      </w:r>
      <w:r>
        <w:rPr>
          <w:spacing w:val="-4"/>
          <w:sz w:val="18"/>
        </w:rPr>
        <w:t xml:space="preserve"> </w:t>
      </w:r>
      <w:r>
        <w:rPr>
          <w:sz w:val="18"/>
        </w:rPr>
        <w:t>pozbawiać</w:t>
      </w:r>
      <w:r>
        <w:rPr>
          <w:spacing w:val="-5"/>
          <w:sz w:val="18"/>
        </w:rPr>
        <w:t xml:space="preserve"> </w:t>
      </w:r>
      <w:r>
        <w:rPr>
          <w:sz w:val="18"/>
        </w:rPr>
        <w:t>jego</w:t>
      </w:r>
      <w:r>
        <w:rPr>
          <w:spacing w:val="-2"/>
          <w:sz w:val="18"/>
        </w:rPr>
        <w:t xml:space="preserve"> własności.</w:t>
      </w:r>
    </w:p>
    <w:p w:rsidR="002937F6" w:rsidRDefault="002937F6">
      <w:pPr>
        <w:pStyle w:val="Tekstpodstawowy"/>
        <w:spacing w:before="62"/>
      </w:pPr>
    </w:p>
    <w:p w:rsidR="002937F6" w:rsidRDefault="0012658D">
      <w:pPr>
        <w:pStyle w:val="Nagwek1"/>
        <w:ind w:left="1168"/>
      </w:pPr>
      <w:r>
        <w:t>Artykuł</w:t>
      </w:r>
      <w:r>
        <w:rPr>
          <w:spacing w:val="-3"/>
        </w:rPr>
        <w:t xml:space="preserve"> </w:t>
      </w:r>
      <w:r>
        <w:rPr>
          <w:spacing w:val="-5"/>
        </w:rPr>
        <w:t>18</w:t>
      </w:r>
    </w:p>
    <w:p w:rsidR="002937F6" w:rsidRDefault="002937F6">
      <w:pPr>
        <w:pStyle w:val="Tekstpodstawowy"/>
        <w:spacing w:before="64"/>
        <w:rPr>
          <w:b/>
        </w:rPr>
      </w:pPr>
    </w:p>
    <w:p w:rsidR="002937F6" w:rsidRDefault="0012658D">
      <w:pPr>
        <w:pStyle w:val="Tekstpodstawowy"/>
        <w:ind w:left="141" w:right="141" w:firstLine="240"/>
        <w:jc w:val="both"/>
      </w:pPr>
      <w:r>
        <w:t>Każdy człowiek ma prawo wolności myśli, sumienia i wyznania; prawo to obejmuje swobodę zmiany wyznania lub wiary oraz swobodę głoszenia swego wyznania lub wiary bądź indywidualnie, bądź</w:t>
      </w:r>
      <w:r>
        <w:rPr>
          <w:spacing w:val="-3"/>
        </w:rPr>
        <w:t xml:space="preserve"> </w:t>
      </w:r>
      <w:r>
        <w:t>wespół</w:t>
      </w:r>
      <w:r>
        <w:rPr>
          <w:spacing w:val="-3"/>
        </w:rPr>
        <w:t xml:space="preserve"> </w:t>
      </w:r>
      <w:r>
        <w:t>z</w:t>
      </w:r>
      <w:r>
        <w:rPr>
          <w:spacing w:val="-4"/>
        </w:rPr>
        <w:t xml:space="preserve"> </w:t>
      </w:r>
      <w:r>
        <w:t>innymi</w:t>
      </w:r>
      <w:r>
        <w:rPr>
          <w:spacing w:val="-1"/>
        </w:rPr>
        <w:t xml:space="preserve"> </w:t>
      </w:r>
      <w:r>
        <w:t>ludźmi,</w:t>
      </w:r>
      <w:r>
        <w:rPr>
          <w:spacing w:val="-3"/>
        </w:rPr>
        <w:t xml:space="preserve"> </w:t>
      </w:r>
      <w:r>
        <w:t>publicznie</w:t>
      </w:r>
      <w:r>
        <w:rPr>
          <w:spacing w:val="-2"/>
        </w:rPr>
        <w:t xml:space="preserve"> </w:t>
      </w:r>
      <w:r>
        <w:t>i prywatnie,</w:t>
      </w:r>
      <w:r>
        <w:rPr>
          <w:spacing w:val="-5"/>
        </w:rPr>
        <w:t xml:space="preserve"> </w:t>
      </w:r>
      <w:r>
        <w:t>poprzez</w:t>
      </w:r>
      <w:r>
        <w:rPr>
          <w:spacing w:val="-3"/>
        </w:rPr>
        <w:t xml:space="preserve"> </w:t>
      </w:r>
      <w:r>
        <w:t>nauczanie, praktykowanie,</w:t>
      </w:r>
      <w:r>
        <w:rPr>
          <w:spacing w:val="-3"/>
        </w:rPr>
        <w:t xml:space="preserve"> </w:t>
      </w:r>
      <w:r>
        <w:t>uprawianie kultu i przestrzeganie obyczajów.</w:t>
      </w:r>
    </w:p>
    <w:p w:rsidR="002937F6" w:rsidRDefault="002937F6">
      <w:pPr>
        <w:pStyle w:val="Tekstpodstawowy"/>
        <w:spacing w:before="58"/>
      </w:pPr>
    </w:p>
    <w:p w:rsidR="002937F6" w:rsidRDefault="0012658D">
      <w:pPr>
        <w:pStyle w:val="Nagwek1"/>
      </w:pPr>
      <w:r>
        <w:t>Artykuł</w:t>
      </w:r>
      <w:r>
        <w:rPr>
          <w:spacing w:val="-4"/>
        </w:rPr>
        <w:t xml:space="preserve"> </w:t>
      </w:r>
      <w:r>
        <w:rPr>
          <w:spacing w:val="-5"/>
        </w:rPr>
        <w:t>19</w:t>
      </w:r>
    </w:p>
    <w:p w:rsidR="002937F6" w:rsidRDefault="002937F6">
      <w:pPr>
        <w:pStyle w:val="Tekstpodstawowy"/>
        <w:spacing w:before="65"/>
        <w:rPr>
          <w:b/>
        </w:rPr>
      </w:pPr>
    </w:p>
    <w:p w:rsidR="002937F6" w:rsidRDefault="0012658D">
      <w:pPr>
        <w:pStyle w:val="Tekstpodstawowy"/>
        <w:ind w:left="141" w:right="139" w:firstLine="240"/>
        <w:jc w:val="both"/>
      </w:pPr>
      <w:r>
        <w:t>Każdy</w:t>
      </w:r>
      <w:r>
        <w:rPr>
          <w:spacing w:val="-3"/>
        </w:rPr>
        <w:t xml:space="preserve"> </w:t>
      </w:r>
      <w:r>
        <w:t>człowiek</w:t>
      </w:r>
      <w:r>
        <w:rPr>
          <w:spacing w:val="-3"/>
        </w:rPr>
        <w:t xml:space="preserve"> </w:t>
      </w:r>
      <w:r>
        <w:t>ma</w:t>
      </w:r>
      <w:r>
        <w:rPr>
          <w:spacing w:val="-2"/>
        </w:rPr>
        <w:t xml:space="preserve"> </w:t>
      </w:r>
      <w:r>
        <w:t>prawo</w:t>
      </w:r>
      <w:r>
        <w:rPr>
          <w:spacing w:val="-3"/>
        </w:rPr>
        <w:t xml:space="preserve"> </w:t>
      </w:r>
      <w:r>
        <w:t>wolności</w:t>
      </w:r>
      <w:r>
        <w:rPr>
          <w:spacing w:val="-4"/>
        </w:rPr>
        <w:t xml:space="preserve"> </w:t>
      </w:r>
      <w:r>
        <w:t>opinii</w:t>
      </w:r>
      <w:r>
        <w:rPr>
          <w:spacing w:val="-3"/>
        </w:rPr>
        <w:t xml:space="preserve"> </w:t>
      </w:r>
      <w:r>
        <w:t>i wyrażania jej;</w:t>
      </w:r>
      <w:r>
        <w:rPr>
          <w:spacing w:val="-4"/>
        </w:rPr>
        <w:t xml:space="preserve"> </w:t>
      </w:r>
      <w:r>
        <w:t>prawo</w:t>
      </w:r>
      <w:r>
        <w:rPr>
          <w:spacing w:val="-3"/>
        </w:rPr>
        <w:t xml:space="preserve"> </w:t>
      </w:r>
      <w:r>
        <w:t>to</w:t>
      </w:r>
      <w:r>
        <w:rPr>
          <w:spacing w:val="-3"/>
        </w:rPr>
        <w:t xml:space="preserve"> </w:t>
      </w:r>
      <w:r>
        <w:t>obejmuje</w:t>
      </w:r>
      <w:r>
        <w:rPr>
          <w:spacing w:val="-3"/>
        </w:rPr>
        <w:t xml:space="preserve"> </w:t>
      </w:r>
      <w:r>
        <w:t>swobodę</w:t>
      </w:r>
      <w:r>
        <w:rPr>
          <w:spacing w:val="-4"/>
        </w:rPr>
        <w:t xml:space="preserve"> </w:t>
      </w:r>
      <w:r>
        <w:t>posiadania niezależnej</w:t>
      </w:r>
      <w:r>
        <w:rPr>
          <w:spacing w:val="40"/>
        </w:rPr>
        <w:t xml:space="preserve"> </w:t>
      </w:r>
      <w:r>
        <w:t>opinii,</w:t>
      </w:r>
      <w:r>
        <w:rPr>
          <w:spacing w:val="40"/>
        </w:rPr>
        <w:t xml:space="preserve"> </w:t>
      </w:r>
      <w:r>
        <w:t>poszukiwania,</w:t>
      </w:r>
      <w:r>
        <w:rPr>
          <w:spacing w:val="40"/>
        </w:rPr>
        <w:t xml:space="preserve"> </w:t>
      </w:r>
      <w:r>
        <w:t>otrzymywania</w:t>
      </w:r>
      <w:r>
        <w:rPr>
          <w:spacing w:val="40"/>
        </w:rPr>
        <w:t xml:space="preserve"> </w:t>
      </w:r>
      <w:r>
        <w:t>i rozpowszechniania</w:t>
      </w:r>
      <w:r>
        <w:rPr>
          <w:spacing w:val="40"/>
        </w:rPr>
        <w:t xml:space="preserve"> </w:t>
      </w:r>
      <w:r>
        <w:t>informacji</w:t>
      </w:r>
      <w:r>
        <w:rPr>
          <w:spacing w:val="40"/>
        </w:rPr>
        <w:t xml:space="preserve"> </w:t>
      </w:r>
      <w:r>
        <w:t>i poglądów wszelkimi środkami, bez względu na granice.</w:t>
      </w:r>
    </w:p>
    <w:p w:rsidR="002937F6" w:rsidRDefault="002937F6">
      <w:pPr>
        <w:pStyle w:val="Tekstpodstawowy"/>
        <w:spacing w:before="58"/>
      </w:pPr>
    </w:p>
    <w:p w:rsidR="002937F6" w:rsidRDefault="0012658D">
      <w:pPr>
        <w:pStyle w:val="Nagwek1"/>
      </w:pPr>
      <w:r>
        <w:t>Artykuł</w:t>
      </w:r>
      <w:r>
        <w:rPr>
          <w:spacing w:val="-4"/>
        </w:rPr>
        <w:t xml:space="preserve"> </w:t>
      </w:r>
      <w:r>
        <w:rPr>
          <w:spacing w:val="-5"/>
        </w:rPr>
        <w:t>20</w:t>
      </w:r>
    </w:p>
    <w:p w:rsidR="002937F6" w:rsidRDefault="002937F6">
      <w:pPr>
        <w:pStyle w:val="Tekstpodstawowy"/>
        <w:spacing w:before="64"/>
        <w:rPr>
          <w:b/>
        </w:rPr>
      </w:pPr>
    </w:p>
    <w:p w:rsidR="002937F6" w:rsidRDefault="0012658D">
      <w:pPr>
        <w:pStyle w:val="Akapitzlist"/>
        <w:numPr>
          <w:ilvl w:val="0"/>
          <w:numId w:val="7"/>
        </w:numPr>
        <w:tabs>
          <w:tab w:val="left" w:pos="859"/>
        </w:tabs>
        <w:ind w:left="859" w:hanging="358"/>
        <w:rPr>
          <w:sz w:val="18"/>
        </w:rPr>
      </w:pPr>
      <w:r>
        <w:rPr>
          <w:sz w:val="18"/>
        </w:rPr>
        <w:t>Każdy</w:t>
      </w:r>
      <w:r>
        <w:rPr>
          <w:spacing w:val="-8"/>
          <w:sz w:val="18"/>
        </w:rPr>
        <w:t xml:space="preserve"> </w:t>
      </w:r>
      <w:r>
        <w:rPr>
          <w:sz w:val="18"/>
        </w:rPr>
        <w:t>człowiek</w:t>
      </w:r>
      <w:r>
        <w:rPr>
          <w:spacing w:val="-5"/>
          <w:sz w:val="18"/>
        </w:rPr>
        <w:t xml:space="preserve"> </w:t>
      </w:r>
      <w:r>
        <w:rPr>
          <w:sz w:val="18"/>
        </w:rPr>
        <w:t>ma</w:t>
      </w:r>
      <w:r>
        <w:rPr>
          <w:spacing w:val="-5"/>
          <w:sz w:val="18"/>
        </w:rPr>
        <w:t xml:space="preserve"> </w:t>
      </w:r>
      <w:r>
        <w:rPr>
          <w:sz w:val="18"/>
        </w:rPr>
        <w:t>prawo</w:t>
      </w:r>
      <w:r>
        <w:rPr>
          <w:spacing w:val="-1"/>
          <w:sz w:val="18"/>
        </w:rPr>
        <w:t xml:space="preserve"> </w:t>
      </w:r>
      <w:r>
        <w:rPr>
          <w:sz w:val="18"/>
        </w:rPr>
        <w:t>spokojnego</w:t>
      </w:r>
      <w:r>
        <w:rPr>
          <w:spacing w:val="-4"/>
          <w:sz w:val="18"/>
        </w:rPr>
        <w:t xml:space="preserve"> </w:t>
      </w:r>
      <w:r>
        <w:rPr>
          <w:sz w:val="18"/>
        </w:rPr>
        <w:t>zgromadzania</w:t>
      </w:r>
      <w:r>
        <w:rPr>
          <w:spacing w:val="-4"/>
          <w:sz w:val="18"/>
        </w:rPr>
        <w:t xml:space="preserve"> </w:t>
      </w:r>
      <w:r>
        <w:rPr>
          <w:sz w:val="18"/>
        </w:rPr>
        <w:t>i stowarzyszania</w:t>
      </w:r>
      <w:r>
        <w:rPr>
          <w:spacing w:val="-4"/>
          <w:sz w:val="18"/>
        </w:rPr>
        <w:t xml:space="preserve"> się.</w:t>
      </w:r>
    </w:p>
    <w:p w:rsidR="002937F6" w:rsidRDefault="002937F6">
      <w:pPr>
        <w:pStyle w:val="Tekstpodstawowy"/>
        <w:spacing w:before="19"/>
      </w:pPr>
    </w:p>
    <w:p w:rsidR="002937F6" w:rsidRDefault="0012658D">
      <w:pPr>
        <w:pStyle w:val="Akapitzlist"/>
        <w:numPr>
          <w:ilvl w:val="0"/>
          <w:numId w:val="7"/>
        </w:numPr>
        <w:tabs>
          <w:tab w:val="left" w:pos="859"/>
        </w:tabs>
        <w:ind w:left="859" w:hanging="358"/>
        <w:rPr>
          <w:sz w:val="18"/>
        </w:rPr>
      </w:pPr>
      <w:r>
        <w:rPr>
          <w:sz w:val="18"/>
        </w:rPr>
        <w:t>Nikogo</w:t>
      </w:r>
      <w:r>
        <w:rPr>
          <w:spacing w:val="-5"/>
          <w:sz w:val="18"/>
        </w:rPr>
        <w:t xml:space="preserve"> </w:t>
      </w:r>
      <w:r>
        <w:rPr>
          <w:sz w:val="18"/>
        </w:rPr>
        <w:t>nie</w:t>
      </w:r>
      <w:r>
        <w:rPr>
          <w:spacing w:val="-3"/>
          <w:sz w:val="18"/>
        </w:rPr>
        <w:t xml:space="preserve"> </w:t>
      </w:r>
      <w:r>
        <w:rPr>
          <w:sz w:val="18"/>
        </w:rPr>
        <w:t>można</w:t>
      </w:r>
      <w:r>
        <w:rPr>
          <w:spacing w:val="-3"/>
          <w:sz w:val="18"/>
        </w:rPr>
        <w:t xml:space="preserve"> </w:t>
      </w:r>
      <w:r>
        <w:rPr>
          <w:sz w:val="18"/>
        </w:rPr>
        <w:t>zmuszać</w:t>
      </w:r>
      <w:r>
        <w:rPr>
          <w:spacing w:val="-3"/>
          <w:sz w:val="18"/>
        </w:rPr>
        <w:t xml:space="preserve"> </w:t>
      </w:r>
      <w:r>
        <w:rPr>
          <w:sz w:val="18"/>
        </w:rPr>
        <w:t>do</w:t>
      </w:r>
      <w:r>
        <w:rPr>
          <w:spacing w:val="-2"/>
          <w:sz w:val="18"/>
        </w:rPr>
        <w:t xml:space="preserve"> </w:t>
      </w:r>
      <w:r>
        <w:rPr>
          <w:sz w:val="18"/>
        </w:rPr>
        <w:t>należenia</w:t>
      </w:r>
      <w:r>
        <w:rPr>
          <w:spacing w:val="-3"/>
          <w:sz w:val="18"/>
        </w:rPr>
        <w:t xml:space="preserve"> </w:t>
      </w:r>
      <w:r>
        <w:rPr>
          <w:sz w:val="18"/>
        </w:rPr>
        <w:t>do</w:t>
      </w:r>
      <w:r>
        <w:rPr>
          <w:spacing w:val="-2"/>
          <w:sz w:val="18"/>
        </w:rPr>
        <w:t xml:space="preserve"> </w:t>
      </w:r>
      <w:r>
        <w:rPr>
          <w:sz w:val="18"/>
        </w:rPr>
        <w:t>jakiegoś</w:t>
      </w:r>
      <w:r>
        <w:rPr>
          <w:spacing w:val="-6"/>
          <w:sz w:val="18"/>
        </w:rPr>
        <w:t xml:space="preserve"> </w:t>
      </w:r>
      <w:r>
        <w:rPr>
          <w:spacing w:val="-2"/>
          <w:sz w:val="18"/>
        </w:rPr>
        <w:t>stowarzyszenia.</w:t>
      </w:r>
    </w:p>
    <w:p w:rsidR="002937F6" w:rsidRDefault="002937F6">
      <w:pPr>
        <w:pStyle w:val="Akapitzlist"/>
        <w:jc w:val="left"/>
        <w:rPr>
          <w:sz w:val="18"/>
        </w:rPr>
        <w:sectPr w:rsidR="002937F6">
          <w:pgSz w:w="11910" w:h="16840"/>
          <w:pgMar w:top="1320" w:right="1275" w:bottom="280" w:left="1275" w:header="708" w:footer="708" w:gutter="0"/>
          <w:cols w:space="708"/>
        </w:sectPr>
      </w:pPr>
    </w:p>
    <w:p w:rsidR="002937F6" w:rsidRDefault="0012658D">
      <w:pPr>
        <w:pStyle w:val="Nagwek1"/>
        <w:spacing w:before="76"/>
      </w:pPr>
      <w:r>
        <w:lastRenderedPageBreak/>
        <w:t>Artykuł</w:t>
      </w:r>
      <w:r>
        <w:rPr>
          <w:spacing w:val="-4"/>
        </w:rPr>
        <w:t xml:space="preserve"> </w:t>
      </w:r>
      <w:r>
        <w:rPr>
          <w:spacing w:val="-5"/>
        </w:rPr>
        <w:t>21</w:t>
      </w:r>
    </w:p>
    <w:p w:rsidR="002937F6" w:rsidRDefault="002937F6">
      <w:pPr>
        <w:pStyle w:val="Tekstpodstawowy"/>
        <w:spacing w:before="65"/>
        <w:rPr>
          <w:b/>
        </w:rPr>
      </w:pPr>
    </w:p>
    <w:p w:rsidR="002937F6" w:rsidRDefault="0012658D">
      <w:pPr>
        <w:pStyle w:val="Akapitzlist"/>
        <w:numPr>
          <w:ilvl w:val="0"/>
          <w:numId w:val="6"/>
        </w:numPr>
        <w:tabs>
          <w:tab w:val="left" w:pos="859"/>
          <w:tab w:val="left" w:pos="861"/>
        </w:tabs>
        <w:ind w:right="141"/>
        <w:jc w:val="both"/>
        <w:rPr>
          <w:sz w:val="18"/>
        </w:rPr>
      </w:pPr>
      <w:r>
        <w:rPr>
          <w:sz w:val="18"/>
        </w:rPr>
        <w:t>Każdy człowiek ma prawo do uczestniczenia w rządzeniu swym krajem bezpośrednio lub poprzez swobodnie wybranych przedstawicieli.</w:t>
      </w:r>
    </w:p>
    <w:p w:rsidR="002937F6" w:rsidRDefault="002937F6">
      <w:pPr>
        <w:pStyle w:val="Tekstpodstawowy"/>
        <w:spacing w:before="23"/>
      </w:pPr>
    </w:p>
    <w:p w:rsidR="002937F6" w:rsidRDefault="0012658D">
      <w:pPr>
        <w:pStyle w:val="Akapitzlist"/>
        <w:numPr>
          <w:ilvl w:val="0"/>
          <w:numId w:val="6"/>
        </w:numPr>
        <w:tabs>
          <w:tab w:val="left" w:pos="859"/>
        </w:tabs>
        <w:ind w:left="859" w:hanging="358"/>
        <w:rPr>
          <w:sz w:val="18"/>
        </w:rPr>
      </w:pPr>
      <w:r>
        <w:rPr>
          <w:sz w:val="18"/>
        </w:rPr>
        <w:t>Każdy</w:t>
      </w:r>
      <w:r>
        <w:rPr>
          <w:spacing w:val="-7"/>
          <w:sz w:val="18"/>
        </w:rPr>
        <w:t xml:space="preserve"> </w:t>
      </w:r>
      <w:r>
        <w:rPr>
          <w:sz w:val="18"/>
        </w:rPr>
        <w:t>człowiek</w:t>
      </w:r>
      <w:r>
        <w:rPr>
          <w:spacing w:val="-5"/>
          <w:sz w:val="18"/>
        </w:rPr>
        <w:t xml:space="preserve"> </w:t>
      </w:r>
      <w:r>
        <w:rPr>
          <w:sz w:val="18"/>
        </w:rPr>
        <w:t>ma</w:t>
      </w:r>
      <w:r>
        <w:rPr>
          <w:spacing w:val="-4"/>
          <w:sz w:val="18"/>
        </w:rPr>
        <w:t xml:space="preserve"> </w:t>
      </w:r>
      <w:r>
        <w:rPr>
          <w:sz w:val="18"/>
        </w:rPr>
        <w:t>prawo</w:t>
      </w:r>
      <w:r>
        <w:rPr>
          <w:spacing w:val="-1"/>
          <w:sz w:val="18"/>
        </w:rPr>
        <w:t xml:space="preserve"> </w:t>
      </w:r>
      <w:r>
        <w:rPr>
          <w:sz w:val="18"/>
        </w:rPr>
        <w:t>równego</w:t>
      </w:r>
      <w:r>
        <w:rPr>
          <w:spacing w:val="-2"/>
          <w:sz w:val="18"/>
        </w:rPr>
        <w:t xml:space="preserve"> </w:t>
      </w:r>
      <w:r>
        <w:rPr>
          <w:sz w:val="18"/>
        </w:rPr>
        <w:t>dostępu</w:t>
      </w:r>
      <w:r>
        <w:rPr>
          <w:spacing w:val="-5"/>
          <w:sz w:val="18"/>
        </w:rPr>
        <w:t xml:space="preserve"> </w:t>
      </w:r>
      <w:r>
        <w:rPr>
          <w:sz w:val="18"/>
        </w:rPr>
        <w:t>do</w:t>
      </w:r>
      <w:r>
        <w:rPr>
          <w:spacing w:val="-3"/>
          <w:sz w:val="18"/>
        </w:rPr>
        <w:t xml:space="preserve"> </w:t>
      </w:r>
      <w:r>
        <w:rPr>
          <w:sz w:val="18"/>
        </w:rPr>
        <w:t>służby</w:t>
      </w:r>
      <w:r>
        <w:rPr>
          <w:spacing w:val="-5"/>
          <w:sz w:val="18"/>
        </w:rPr>
        <w:t xml:space="preserve"> </w:t>
      </w:r>
      <w:r>
        <w:rPr>
          <w:sz w:val="18"/>
        </w:rPr>
        <w:t>publicznej</w:t>
      </w:r>
      <w:r>
        <w:rPr>
          <w:spacing w:val="-3"/>
          <w:sz w:val="18"/>
        </w:rPr>
        <w:t xml:space="preserve"> </w:t>
      </w:r>
      <w:r>
        <w:rPr>
          <w:sz w:val="18"/>
        </w:rPr>
        <w:t>w</w:t>
      </w:r>
      <w:r>
        <w:rPr>
          <w:spacing w:val="2"/>
          <w:sz w:val="18"/>
        </w:rPr>
        <w:t xml:space="preserve"> </w:t>
      </w:r>
      <w:r>
        <w:rPr>
          <w:sz w:val="18"/>
        </w:rPr>
        <w:t>swym</w:t>
      </w:r>
      <w:r>
        <w:rPr>
          <w:spacing w:val="-1"/>
          <w:sz w:val="18"/>
        </w:rPr>
        <w:t xml:space="preserve"> </w:t>
      </w:r>
      <w:r>
        <w:rPr>
          <w:spacing w:val="-2"/>
          <w:sz w:val="18"/>
        </w:rPr>
        <w:t>kraju.</w:t>
      </w:r>
    </w:p>
    <w:p w:rsidR="002937F6" w:rsidRDefault="002937F6">
      <w:pPr>
        <w:pStyle w:val="Tekstpodstawowy"/>
        <w:spacing w:before="22"/>
      </w:pPr>
    </w:p>
    <w:p w:rsidR="002937F6" w:rsidRDefault="0012658D">
      <w:pPr>
        <w:pStyle w:val="Akapitzlist"/>
        <w:numPr>
          <w:ilvl w:val="0"/>
          <w:numId w:val="6"/>
        </w:numPr>
        <w:tabs>
          <w:tab w:val="left" w:pos="859"/>
          <w:tab w:val="left" w:pos="861"/>
        </w:tabs>
        <w:spacing w:line="237" w:lineRule="auto"/>
        <w:ind w:right="141"/>
        <w:jc w:val="both"/>
        <w:rPr>
          <w:sz w:val="18"/>
        </w:rPr>
      </w:pPr>
      <w:r>
        <w:rPr>
          <w:sz w:val="18"/>
        </w:rPr>
        <w:t>Wola ludu jest podstawą władzy rządu; wola ta wyraż</w:t>
      </w:r>
      <w:r>
        <w:rPr>
          <w:sz w:val="18"/>
        </w:rPr>
        <w:t>a się w przeprowadzanych okresowo rzetelnych wyborach, opartych na zasadzie powszechności, równości i tajności, lub na innej równorzędnej procedurze, zapewniającej wolność wyborów.</w:t>
      </w:r>
    </w:p>
    <w:p w:rsidR="002937F6" w:rsidRDefault="002937F6">
      <w:pPr>
        <w:pStyle w:val="Tekstpodstawowy"/>
        <w:spacing w:before="64"/>
      </w:pPr>
    </w:p>
    <w:p w:rsidR="002937F6" w:rsidRDefault="0012658D">
      <w:pPr>
        <w:pStyle w:val="Nagwek1"/>
      </w:pPr>
      <w:r>
        <w:t>Artykuł</w:t>
      </w:r>
      <w:r>
        <w:rPr>
          <w:spacing w:val="-4"/>
        </w:rPr>
        <w:t xml:space="preserve"> </w:t>
      </w:r>
      <w:r>
        <w:rPr>
          <w:spacing w:val="-5"/>
        </w:rPr>
        <w:t>22</w:t>
      </w:r>
    </w:p>
    <w:p w:rsidR="002937F6" w:rsidRDefault="002937F6">
      <w:pPr>
        <w:pStyle w:val="Tekstpodstawowy"/>
        <w:spacing w:before="65"/>
        <w:rPr>
          <w:b/>
        </w:rPr>
      </w:pPr>
    </w:p>
    <w:p w:rsidR="002937F6" w:rsidRDefault="0012658D">
      <w:pPr>
        <w:pStyle w:val="Tekstpodstawowy"/>
        <w:spacing w:before="1" w:line="237" w:lineRule="auto"/>
        <w:ind w:left="141" w:right="138" w:firstLine="240"/>
        <w:jc w:val="both"/>
      </w:pPr>
      <w:r>
        <w:t>Każdy człowiek ma jako członek społeczeństwa prawo do ubezpiec</w:t>
      </w:r>
      <w:r>
        <w:t>zeń społecznych; ma również prawo</w:t>
      </w:r>
      <w:r>
        <w:rPr>
          <w:spacing w:val="40"/>
        </w:rPr>
        <w:t xml:space="preserve"> </w:t>
      </w:r>
      <w:r>
        <w:t>do</w:t>
      </w:r>
      <w:r>
        <w:rPr>
          <w:spacing w:val="40"/>
        </w:rPr>
        <w:t xml:space="preserve"> </w:t>
      </w:r>
      <w:r>
        <w:t>urzeczywistniania</w:t>
      </w:r>
      <w:r>
        <w:rPr>
          <w:spacing w:val="40"/>
        </w:rPr>
        <w:t xml:space="preserve"> </w:t>
      </w:r>
      <w:r>
        <w:t>-</w:t>
      </w:r>
      <w:r>
        <w:rPr>
          <w:spacing w:val="40"/>
        </w:rPr>
        <w:t xml:space="preserve"> </w:t>
      </w:r>
      <w:r>
        <w:t>poprzez</w:t>
      </w:r>
      <w:r>
        <w:rPr>
          <w:spacing w:val="40"/>
        </w:rPr>
        <w:t xml:space="preserve"> </w:t>
      </w:r>
      <w:r>
        <w:t>wysiłek</w:t>
      </w:r>
      <w:r>
        <w:rPr>
          <w:spacing w:val="40"/>
        </w:rPr>
        <w:t xml:space="preserve"> </w:t>
      </w:r>
      <w:r>
        <w:t>narodowy</w:t>
      </w:r>
      <w:r>
        <w:rPr>
          <w:spacing w:val="40"/>
        </w:rPr>
        <w:t xml:space="preserve"> </w:t>
      </w:r>
      <w:r>
        <w:t>i współpracę</w:t>
      </w:r>
      <w:r>
        <w:rPr>
          <w:spacing w:val="40"/>
        </w:rPr>
        <w:t xml:space="preserve"> </w:t>
      </w:r>
      <w:r>
        <w:t>międzynarodową</w:t>
      </w:r>
      <w:r>
        <w:rPr>
          <w:spacing w:val="40"/>
        </w:rPr>
        <w:t xml:space="preserve"> </w:t>
      </w:r>
      <w:r>
        <w:t>oraz zgodnie</w:t>
      </w:r>
      <w:r>
        <w:rPr>
          <w:spacing w:val="61"/>
        </w:rPr>
        <w:t xml:space="preserve"> </w:t>
      </w:r>
      <w:r>
        <w:t>z</w:t>
      </w:r>
      <w:r>
        <w:rPr>
          <w:spacing w:val="-4"/>
        </w:rPr>
        <w:t xml:space="preserve"> </w:t>
      </w:r>
      <w:r>
        <w:t>organizacją</w:t>
      </w:r>
      <w:r>
        <w:rPr>
          <w:spacing w:val="60"/>
        </w:rPr>
        <w:t xml:space="preserve"> </w:t>
      </w:r>
      <w:r>
        <w:t>i</w:t>
      </w:r>
      <w:r>
        <w:rPr>
          <w:spacing w:val="-2"/>
        </w:rPr>
        <w:t xml:space="preserve"> </w:t>
      </w:r>
      <w:r>
        <w:t>zasobami</w:t>
      </w:r>
      <w:r>
        <w:rPr>
          <w:spacing w:val="61"/>
        </w:rPr>
        <w:t xml:space="preserve"> </w:t>
      </w:r>
      <w:r>
        <w:t>każdego</w:t>
      </w:r>
      <w:r>
        <w:rPr>
          <w:spacing w:val="61"/>
        </w:rPr>
        <w:t xml:space="preserve"> </w:t>
      </w:r>
      <w:r>
        <w:t>Państwa</w:t>
      </w:r>
      <w:r>
        <w:rPr>
          <w:spacing w:val="63"/>
        </w:rPr>
        <w:t xml:space="preserve"> </w:t>
      </w:r>
      <w:r>
        <w:t>-</w:t>
      </w:r>
      <w:r>
        <w:rPr>
          <w:spacing w:val="60"/>
        </w:rPr>
        <w:t xml:space="preserve"> </w:t>
      </w:r>
      <w:r>
        <w:t>swych</w:t>
      </w:r>
      <w:r>
        <w:rPr>
          <w:spacing w:val="59"/>
        </w:rPr>
        <w:t xml:space="preserve"> </w:t>
      </w:r>
      <w:r>
        <w:t>praw</w:t>
      </w:r>
      <w:r>
        <w:rPr>
          <w:spacing w:val="59"/>
        </w:rPr>
        <w:t xml:space="preserve"> </w:t>
      </w:r>
      <w:r>
        <w:t>gospodarczych,</w:t>
      </w:r>
      <w:r>
        <w:rPr>
          <w:spacing w:val="59"/>
        </w:rPr>
        <w:t xml:space="preserve"> </w:t>
      </w:r>
      <w:r>
        <w:t>społecznych i kulturalnych, niezbędnych dla jego godności i swobodnego rozwoju jego osobowości.</w:t>
      </w:r>
    </w:p>
    <w:p w:rsidR="002937F6" w:rsidRDefault="002937F6">
      <w:pPr>
        <w:pStyle w:val="Tekstpodstawowy"/>
        <w:spacing w:before="65"/>
      </w:pPr>
    </w:p>
    <w:p w:rsidR="002937F6" w:rsidRDefault="0012658D">
      <w:pPr>
        <w:pStyle w:val="Nagwek1"/>
      </w:pPr>
      <w:r>
        <w:t>Artykuł</w:t>
      </w:r>
      <w:r>
        <w:rPr>
          <w:spacing w:val="-4"/>
        </w:rPr>
        <w:t xml:space="preserve"> </w:t>
      </w:r>
      <w:r>
        <w:rPr>
          <w:spacing w:val="-5"/>
        </w:rPr>
        <w:t>23</w:t>
      </w:r>
    </w:p>
    <w:p w:rsidR="002937F6" w:rsidRDefault="002937F6">
      <w:pPr>
        <w:pStyle w:val="Tekstpodstawowy"/>
        <w:spacing w:before="64"/>
        <w:rPr>
          <w:b/>
        </w:rPr>
      </w:pPr>
    </w:p>
    <w:p w:rsidR="002937F6" w:rsidRDefault="0012658D">
      <w:pPr>
        <w:pStyle w:val="Akapitzlist"/>
        <w:numPr>
          <w:ilvl w:val="0"/>
          <w:numId w:val="5"/>
        </w:numPr>
        <w:tabs>
          <w:tab w:val="left" w:pos="859"/>
          <w:tab w:val="left" w:pos="861"/>
        </w:tabs>
        <w:ind w:right="144"/>
        <w:jc w:val="both"/>
        <w:rPr>
          <w:sz w:val="18"/>
        </w:rPr>
      </w:pPr>
      <w:r>
        <w:rPr>
          <w:sz w:val="18"/>
        </w:rPr>
        <w:t>Każdy</w:t>
      </w:r>
      <w:r>
        <w:rPr>
          <w:spacing w:val="59"/>
          <w:sz w:val="18"/>
        </w:rPr>
        <w:t xml:space="preserve"> </w:t>
      </w:r>
      <w:r>
        <w:rPr>
          <w:sz w:val="18"/>
        </w:rPr>
        <w:t>człowiek</w:t>
      </w:r>
      <w:r>
        <w:rPr>
          <w:spacing w:val="59"/>
          <w:sz w:val="18"/>
        </w:rPr>
        <w:t xml:space="preserve"> </w:t>
      </w:r>
      <w:r>
        <w:rPr>
          <w:sz w:val="18"/>
        </w:rPr>
        <w:t>ma</w:t>
      </w:r>
      <w:r>
        <w:rPr>
          <w:spacing w:val="61"/>
          <w:sz w:val="18"/>
        </w:rPr>
        <w:t xml:space="preserve"> </w:t>
      </w:r>
      <w:r>
        <w:rPr>
          <w:sz w:val="18"/>
        </w:rPr>
        <w:t>prawo</w:t>
      </w:r>
      <w:r>
        <w:rPr>
          <w:spacing w:val="61"/>
          <w:sz w:val="18"/>
        </w:rPr>
        <w:t xml:space="preserve"> </w:t>
      </w:r>
      <w:r>
        <w:rPr>
          <w:sz w:val="18"/>
        </w:rPr>
        <w:t>do</w:t>
      </w:r>
      <w:r>
        <w:rPr>
          <w:spacing w:val="58"/>
          <w:sz w:val="18"/>
        </w:rPr>
        <w:t xml:space="preserve"> </w:t>
      </w:r>
      <w:r>
        <w:rPr>
          <w:sz w:val="18"/>
        </w:rPr>
        <w:t>pracy,</w:t>
      </w:r>
      <w:r>
        <w:rPr>
          <w:spacing w:val="59"/>
          <w:sz w:val="18"/>
        </w:rPr>
        <w:t xml:space="preserve"> </w:t>
      </w:r>
      <w:r>
        <w:rPr>
          <w:sz w:val="18"/>
        </w:rPr>
        <w:t>do</w:t>
      </w:r>
      <w:r>
        <w:rPr>
          <w:spacing w:val="61"/>
          <w:sz w:val="18"/>
        </w:rPr>
        <w:t xml:space="preserve"> </w:t>
      </w:r>
      <w:r>
        <w:rPr>
          <w:sz w:val="18"/>
        </w:rPr>
        <w:t>swobodnego</w:t>
      </w:r>
      <w:r>
        <w:rPr>
          <w:spacing w:val="61"/>
          <w:sz w:val="18"/>
        </w:rPr>
        <w:t xml:space="preserve"> </w:t>
      </w:r>
      <w:r>
        <w:rPr>
          <w:sz w:val="18"/>
        </w:rPr>
        <w:t>wyboru</w:t>
      </w:r>
      <w:r>
        <w:rPr>
          <w:spacing w:val="59"/>
          <w:sz w:val="18"/>
        </w:rPr>
        <w:t xml:space="preserve"> </w:t>
      </w:r>
      <w:r>
        <w:rPr>
          <w:sz w:val="18"/>
        </w:rPr>
        <w:t>pracy,</w:t>
      </w:r>
      <w:r>
        <w:rPr>
          <w:spacing w:val="59"/>
          <w:sz w:val="18"/>
        </w:rPr>
        <w:t xml:space="preserve"> </w:t>
      </w:r>
      <w:r>
        <w:rPr>
          <w:sz w:val="18"/>
        </w:rPr>
        <w:t>do</w:t>
      </w:r>
      <w:r>
        <w:rPr>
          <w:spacing w:val="61"/>
          <w:sz w:val="18"/>
        </w:rPr>
        <w:t xml:space="preserve"> </w:t>
      </w:r>
      <w:r>
        <w:rPr>
          <w:sz w:val="18"/>
        </w:rPr>
        <w:t>odpowiednich i zadowalających warunków pracy oraz do ochrony przed bezrobociem.</w:t>
      </w:r>
    </w:p>
    <w:p w:rsidR="002937F6" w:rsidRDefault="002937F6">
      <w:pPr>
        <w:pStyle w:val="Tekstpodstawowy"/>
        <w:spacing w:before="21"/>
      </w:pPr>
    </w:p>
    <w:p w:rsidR="002937F6" w:rsidRDefault="0012658D">
      <w:pPr>
        <w:pStyle w:val="Akapitzlist"/>
        <w:numPr>
          <w:ilvl w:val="0"/>
          <w:numId w:val="5"/>
        </w:numPr>
        <w:tabs>
          <w:tab w:val="left" w:pos="859"/>
          <w:tab w:val="left" w:pos="861"/>
        </w:tabs>
        <w:ind w:right="147"/>
        <w:jc w:val="both"/>
        <w:rPr>
          <w:sz w:val="18"/>
        </w:rPr>
      </w:pPr>
      <w:r>
        <w:rPr>
          <w:sz w:val="18"/>
        </w:rPr>
        <w:t xml:space="preserve">Każdy człowiek, bez względu na jakiekolwiek różnice, ma prawo do równej płacy za równą </w:t>
      </w:r>
      <w:r>
        <w:rPr>
          <w:spacing w:val="-2"/>
          <w:sz w:val="18"/>
        </w:rPr>
        <w:t>pracę.</w:t>
      </w:r>
    </w:p>
    <w:p w:rsidR="002937F6" w:rsidRDefault="002937F6">
      <w:pPr>
        <w:pStyle w:val="Tekstpodstawowy"/>
        <w:spacing w:before="20"/>
      </w:pPr>
    </w:p>
    <w:p w:rsidR="002937F6" w:rsidRDefault="0012658D">
      <w:pPr>
        <w:pStyle w:val="Akapitzlist"/>
        <w:numPr>
          <w:ilvl w:val="0"/>
          <w:numId w:val="5"/>
        </w:numPr>
        <w:tabs>
          <w:tab w:val="left" w:pos="859"/>
          <w:tab w:val="left" w:pos="861"/>
        </w:tabs>
        <w:ind w:right="140"/>
        <w:jc w:val="both"/>
        <w:rPr>
          <w:sz w:val="18"/>
        </w:rPr>
      </w:pPr>
      <w:r>
        <w:rPr>
          <w:sz w:val="18"/>
        </w:rPr>
        <w:t>Każdy pracujący ma prawo do odpowiedniego i zadowalającego wynagrodzenia, zapewniającego</w:t>
      </w:r>
      <w:r>
        <w:rPr>
          <w:spacing w:val="80"/>
          <w:w w:val="150"/>
          <w:sz w:val="18"/>
        </w:rPr>
        <w:t xml:space="preserve"> </w:t>
      </w:r>
      <w:r>
        <w:rPr>
          <w:sz w:val="18"/>
        </w:rPr>
        <w:t>jemu</w:t>
      </w:r>
      <w:r>
        <w:rPr>
          <w:spacing w:val="80"/>
          <w:w w:val="150"/>
          <w:sz w:val="18"/>
        </w:rPr>
        <w:t xml:space="preserve"> </w:t>
      </w:r>
      <w:r>
        <w:rPr>
          <w:sz w:val="18"/>
        </w:rPr>
        <w:t>i</w:t>
      </w:r>
      <w:r>
        <w:rPr>
          <w:spacing w:val="-1"/>
          <w:sz w:val="18"/>
        </w:rPr>
        <w:t xml:space="preserve"> </w:t>
      </w:r>
      <w:r>
        <w:rPr>
          <w:sz w:val="18"/>
        </w:rPr>
        <w:t>jego</w:t>
      </w:r>
      <w:r>
        <w:rPr>
          <w:spacing w:val="80"/>
          <w:w w:val="150"/>
          <w:sz w:val="18"/>
        </w:rPr>
        <w:t xml:space="preserve"> </w:t>
      </w:r>
      <w:r>
        <w:rPr>
          <w:sz w:val="18"/>
        </w:rPr>
        <w:t>rodzinie</w:t>
      </w:r>
      <w:r>
        <w:rPr>
          <w:spacing w:val="80"/>
          <w:w w:val="150"/>
          <w:sz w:val="18"/>
        </w:rPr>
        <w:t xml:space="preserve"> </w:t>
      </w:r>
      <w:r>
        <w:rPr>
          <w:sz w:val="18"/>
        </w:rPr>
        <w:t>egzystencję</w:t>
      </w:r>
      <w:r>
        <w:rPr>
          <w:spacing w:val="80"/>
          <w:w w:val="150"/>
          <w:sz w:val="18"/>
        </w:rPr>
        <w:t xml:space="preserve"> </w:t>
      </w:r>
      <w:r>
        <w:rPr>
          <w:sz w:val="18"/>
        </w:rPr>
        <w:t>odpowiadającą</w:t>
      </w:r>
      <w:r>
        <w:rPr>
          <w:spacing w:val="80"/>
          <w:w w:val="150"/>
          <w:sz w:val="18"/>
        </w:rPr>
        <w:t xml:space="preserve"> </w:t>
      </w:r>
      <w:r>
        <w:rPr>
          <w:sz w:val="18"/>
        </w:rPr>
        <w:t>godności</w:t>
      </w:r>
      <w:r>
        <w:rPr>
          <w:spacing w:val="80"/>
          <w:w w:val="150"/>
          <w:sz w:val="18"/>
        </w:rPr>
        <w:t xml:space="preserve"> </w:t>
      </w:r>
      <w:r>
        <w:rPr>
          <w:sz w:val="18"/>
        </w:rPr>
        <w:t>ludzkiej</w:t>
      </w:r>
      <w:r>
        <w:rPr>
          <w:spacing w:val="80"/>
          <w:sz w:val="18"/>
        </w:rPr>
        <w:t xml:space="preserve"> </w:t>
      </w:r>
      <w:r>
        <w:rPr>
          <w:sz w:val="18"/>
        </w:rPr>
        <w:t>i uzupełnianego w razie potrzeby innymi środkami pomocy społecznej.</w:t>
      </w:r>
    </w:p>
    <w:p w:rsidR="002937F6" w:rsidRDefault="002937F6">
      <w:pPr>
        <w:pStyle w:val="Tekstpodstawowy"/>
        <w:spacing w:before="25"/>
      </w:pPr>
    </w:p>
    <w:p w:rsidR="002937F6" w:rsidRDefault="0012658D">
      <w:pPr>
        <w:pStyle w:val="Akapitzlist"/>
        <w:numPr>
          <w:ilvl w:val="0"/>
          <w:numId w:val="5"/>
        </w:numPr>
        <w:tabs>
          <w:tab w:val="left" w:pos="859"/>
          <w:tab w:val="left" w:pos="861"/>
        </w:tabs>
        <w:spacing w:line="237" w:lineRule="auto"/>
        <w:ind w:right="140"/>
        <w:jc w:val="both"/>
        <w:rPr>
          <w:sz w:val="18"/>
        </w:rPr>
      </w:pPr>
      <w:r>
        <w:rPr>
          <w:sz w:val="18"/>
        </w:rPr>
        <w:t>Każdy człowiek ma prawo do tworzenia związków zawodowych i do przystępowania do związków zawodowych dla ochrony swych interesów.</w:t>
      </w:r>
    </w:p>
    <w:p w:rsidR="002937F6" w:rsidRDefault="002937F6">
      <w:pPr>
        <w:pStyle w:val="Tekstpodstawowy"/>
        <w:spacing w:before="61"/>
      </w:pPr>
    </w:p>
    <w:p w:rsidR="002937F6" w:rsidRDefault="0012658D">
      <w:pPr>
        <w:pStyle w:val="Nagwek1"/>
      </w:pPr>
      <w:r>
        <w:t>Artykuł</w:t>
      </w:r>
      <w:r>
        <w:rPr>
          <w:spacing w:val="-4"/>
        </w:rPr>
        <w:t xml:space="preserve"> </w:t>
      </w:r>
      <w:r>
        <w:rPr>
          <w:spacing w:val="-5"/>
        </w:rPr>
        <w:t>24</w:t>
      </w:r>
    </w:p>
    <w:p w:rsidR="002937F6" w:rsidRDefault="002937F6">
      <w:pPr>
        <w:pStyle w:val="Tekstpodstawowy"/>
        <w:spacing w:before="66"/>
        <w:rPr>
          <w:b/>
        </w:rPr>
      </w:pPr>
    </w:p>
    <w:p w:rsidR="002937F6" w:rsidRDefault="0012658D">
      <w:pPr>
        <w:pStyle w:val="Tekstpodstawowy"/>
        <w:spacing w:before="1" w:line="237" w:lineRule="auto"/>
        <w:ind w:left="141" w:right="139" w:firstLine="240"/>
        <w:jc w:val="both"/>
      </w:pPr>
      <w:r>
        <w:t>Każdy człowiek ma prawo do urlopu i wypoczynk</w:t>
      </w:r>
      <w:r>
        <w:t>u, włączając w</w:t>
      </w:r>
      <w:r>
        <w:rPr>
          <w:spacing w:val="-4"/>
        </w:rPr>
        <w:t xml:space="preserve"> </w:t>
      </w:r>
      <w:r>
        <w:t>to rozsądne ograniczenie godzin pracy i okresowe płatne urlopy.</w:t>
      </w:r>
    </w:p>
    <w:p w:rsidR="002937F6" w:rsidRDefault="002937F6">
      <w:pPr>
        <w:pStyle w:val="Tekstpodstawowy"/>
        <w:spacing w:before="59"/>
      </w:pPr>
    </w:p>
    <w:p w:rsidR="002937F6" w:rsidRDefault="0012658D">
      <w:pPr>
        <w:pStyle w:val="Nagwek1"/>
      </w:pPr>
      <w:r>
        <w:t>Artykuł</w:t>
      </w:r>
      <w:r>
        <w:rPr>
          <w:spacing w:val="-4"/>
        </w:rPr>
        <w:t xml:space="preserve"> </w:t>
      </w:r>
      <w:r>
        <w:rPr>
          <w:spacing w:val="-5"/>
        </w:rPr>
        <w:t>25</w:t>
      </w:r>
    </w:p>
    <w:p w:rsidR="002937F6" w:rsidRDefault="002937F6">
      <w:pPr>
        <w:pStyle w:val="Tekstpodstawowy"/>
        <w:spacing w:before="64"/>
        <w:rPr>
          <w:b/>
        </w:rPr>
      </w:pPr>
    </w:p>
    <w:p w:rsidR="002937F6" w:rsidRDefault="0012658D">
      <w:pPr>
        <w:pStyle w:val="Akapitzlist"/>
        <w:numPr>
          <w:ilvl w:val="0"/>
          <w:numId w:val="4"/>
        </w:numPr>
        <w:tabs>
          <w:tab w:val="left" w:pos="859"/>
          <w:tab w:val="left" w:pos="861"/>
        </w:tabs>
        <w:ind w:right="138"/>
        <w:jc w:val="both"/>
        <w:rPr>
          <w:sz w:val="18"/>
        </w:rPr>
      </w:pPr>
      <w:r>
        <w:rPr>
          <w:sz w:val="18"/>
        </w:rPr>
        <w:t>Każdy człowiek ma prawo do stopy życiowej zapewniającej zdrowie i dobrobyt jego i</w:t>
      </w:r>
      <w:r>
        <w:rPr>
          <w:spacing w:val="-2"/>
          <w:sz w:val="18"/>
        </w:rPr>
        <w:t xml:space="preserve"> </w:t>
      </w:r>
      <w:r>
        <w:rPr>
          <w:sz w:val="18"/>
        </w:rPr>
        <w:t>jego rodziny, włączając w to wyżywienie, odzież, mieszkanie, opiekę lekarską i kon</w:t>
      </w:r>
      <w:r>
        <w:rPr>
          <w:sz w:val="18"/>
        </w:rPr>
        <w:t>ieczne świadczenia socjalne, oraz prawo do ubezpieczenia na wypadek bezrobocia, choroby, niezdolności do pracy, wdowieństwa, starości lub utraty środków do życia w inny sposób od niego niezależny.</w:t>
      </w:r>
    </w:p>
    <w:p w:rsidR="002937F6" w:rsidRDefault="002937F6">
      <w:pPr>
        <w:pStyle w:val="Tekstpodstawowy"/>
        <w:spacing w:before="23"/>
      </w:pPr>
    </w:p>
    <w:p w:rsidR="002937F6" w:rsidRDefault="0012658D">
      <w:pPr>
        <w:pStyle w:val="Akapitzlist"/>
        <w:numPr>
          <w:ilvl w:val="0"/>
          <w:numId w:val="4"/>
        </w:numPr>
        <w:tabs>
          <w:tab w:val="left" w:pos="859"/>
          <w:tab w:val="left" w:pos="861"/>
        </w:tabs>
        <w:spacing w:line="237" w:lineRule="auto"/>
        <w:ind w:right="145"/>
        <w:jc w:val="both"/>
        <w:rPr>
          <w:sz w:val="18"/>
        </w:rPr>
      </w:pPr>
      <w:r>
        <w:rPr>
          <w:sz w:val="18"/>
        </w:rPr>
        <w:t>Matka i</w:t>
      </w:r>
      <w:r>
        <w:rPr>
          <w:spacing w:val="-2"/>
          <w:sz w:val="18"/>
        </w:rPr>
        <w:t xml:space="preserve"> </w:t>
      </w:r>
      <w:r>
        <w:rPr>
          <w:sz w:val="18"/>
        </w:rPr>
        <w:t>dziecko mają prawo do specjalnej opieki i pomocy. Wszystkie dzieci, zarówno małżeńskie jak i pozamałżeńskie, korzystają z jednakowej ochrony społecznej.</w:t>
      </w:r>
    </w:p>
    <w:p w:rsidR="002937F6" w:rsidRDefault="002937F6">
      <w:pPr>
        <w:pStyle w:val="Tekstpodstawowy"/>
        <w:spacing w:before="62"/>
      </w:pPr>
    </w:p>
    <w:p w:rsidR="002937F6" w:rsidRDefault="0012658D">
      <w:pPr>
        <w:pStyle w:val="Nagwek1"/>
      </w:pPr>
      <w:r>
        <w:t>Artykuł</w:t>
      </w:r>
      <w:r>
        <w:rPr>
          <w:spacing w:val="-4"/>
        </w:rPr>
        <w:t xml:space="preserve"> </w:t>
      </w:r>
      <w:r>
        <w:rPr>
          <w:spacing w:val="-5"/>
        </w:rPr>
        <w:t>26</w:t>
      </w:r>
    </w:p>
    <w:p w:rsidR="002937F6" w:rsidRDefault="002937F6">
      <w:pPr>
        <w:pStyle w:val="Tekstpodstawowy"/>
        <w:spacing w:before="64"/>
        <w:rPr>
          <w:b/>
        </w:rPr>
      </w:pPr>
    </w:p>
    <w:p w:rsidR="002937F6" w:rsidRDefault="0012658D">
      <w:pPr>
        <w:pStyle w:val="Akapitzlist"/>
        <w:numPr>
          <w:ilvl w:val="0"/>
          <w:numId w:val="3"/>
        </w:numPr>
        <w:tabs>
          <w:tab w:val="left" w:pos="859"/>
          <w:tab w:val="left" w:pos="861"/>
        </w:tabs>
        <w:spacing w:before="1"/>
        <w:ind w:right="139"/>
        <w:jc w:val="both"/>
        <w:rPr>
          <w:sz w:val="18"/>
        </w:rPr>
      </w:pPr>
      <w:r>
        <w:rPr>
          <w:sz w:val="18"/>
        </w:rPr>
        <w:t>Każdy człowiek ma prawo do nauki. Nauka jest bezpłatna, przynajmniej na stopniu podstawowy</w:t>
      </w:r>
      <w:r>
        <w:rPr>
          <w:sz w:val="18"/>
        </w:rPr>
        <w:t>m. Nauka podstawowa jest obowiązkowa. Oświata techniczna i zawodowa jest powszechnie</w:t>
      </w:r>
      <w:r>
        <w:rPr>
          <w:spacing w:val="24"/>
          <w:sz w:val="18"/>
        </w:rPr>
        <w:t xml:space="preserve"> </w:t>
      </w:r>
      <w:r>
        <w:rPr>
          <w:sz w:val="18"/>
        </w:rPr>
        <w:t>dostępna,</w:t>
      </w:r>
      <w:r>
        <w:rPr>
          <w:spacing w:val="22"/>
          <w:sz w:val="18"/>
        </w:rPr>
        <w:t xml:space="preserve"> </w:t>
      </w:r>
      <w:r>
        <w:rPr>
          <w:sz w:val="18"/>
        </w:rPr>
        <w:t>a</w:t>
      </w:r>
      <w:r>
        <w:rPr>
          <w:spacing w:val="-2"/>
          <w:sz w:val="18"/>
        </w:rPr>
        <w:t xml:space="preserve"> </w:t>
      </w:r>
      <w:r>
        <w:rPr>
          <w:sz w:val="18"/>
        </w:rPr>
        <w:t>studia</w:t>
      </w:r>
      <w:r>
        <w:rPr>
          <w:spacing w:val="23"/>
          <w:sz w:val="18"/>
        </w:rPr>
        <w:t xml:space="preserve"> </w:t>
      </w:r>
      <w:r>
        <w:rPr>
          <w:sz w:val="18"/>
        </w:rPr>
        <w:t>wyższe</w:t>
      </w:r>
      <w:r>
        <w:rPr>
          <w:spacing w:val="24"/>
          <w:sz w:val="18"/>
        </w:rPr>
        <w:t xml:space="preserve"> </w:t>
      </w:r>
      <w:r>
        <w:rPr>
          <w:sz w:val="18"/>
        </w:rPr>
        <w:t>są</w:t>
      </w:r>
      <w:r>
        <w:rPr>
          <w:spacing w:val="23"/>
          <w:sz w:val="18"/>
        </w:rPr>
        <w:t xml:space="preserve"> </w:t>
      </w:r>
      <w:r>
        <w:rPr>
          <w:sz w:val="18"/>
        </w:rPr>
        <w:t>dostępne</w:t>
      </w:r>
      <w:r>
        <w:rPr>
          <w:spacing w:val="24"/>
          <w:sz w:val="18"/>
        </w:rPr>
        <w:t xml:space="preserve"> </w:t>
      </w:r>
      <w:r>
        <w:rPr>
          <w:sz w:val="18"/>
        </w:rPr>
        <w:t>dla</w:t>
      </w:r>
      <w:r>
        <w:rPr>
          <w:spacing w:val="21"/>
          <w:sz w:val="18"/>
        </w:rPr>
        <w:t xml:space="preserve"> </w:t>
      </w:r>
      <w:r>
        <w:rPr>
          <w:sz w:val="18"/>
        </w:rPr>
        <w:t>wszystkich</w:t>
      </w:r>
      <w:r>
        <w:rPr>
          <w:spacing w:val="22"/>
          <w:sz w:val="18"/>
        </w:rPr>
        <w:t xml:space="preserve"> </w:t>
      </w:r>
      <w:r>
        <w:rPr>
          <w:sz w:val="18"/>
        </w:rPr>
        <w:t>na</w:t>
      </w:r>
      <w:r>
        <w:rPr>
          <w:spacing w:val="23"/>
          <w:sz w:val="18"/>
        </w:rPr>
        <w:t xml:space="preserve"> </w:t>
      </w:r>
      <w:r>
        <w:rPr>
          <w:sz w:val="18"/>
        </w:rPr>
        <w:t>zasadzie</w:t>
      </w:r>
      <w:r>
        <w:rPr>
          <w:spacing w:val="24"/>
          <w:sz w:val="18"/>
        </w:rPr>
        <w:t xml:space="preserve"> </w:t>
      </w:r>
      <w:r>
        <w:rPr>
          <w:sz w:val="18"/>
        </w:rPr>
        <w:t>równości w zależności od zalet osobistych.</w:t>
      </w:r>
    </w:p>
    <w:p w:rsidR="002937F6" w:rsidRDefault="002937F6">
      <w:pPr>
        <w:pStyle w:val="Tekstpodstawowy"/>
        <w:spacing w:before="19"/>
      </w:pPr>
    </w:p>
    <w:p w:rsidR="002937F6" w:rsidRDefault="0012658D">
      <w:pPr>
        <w:pStyle w:val="Akapitzlist"/>
        <w:numPr>
          <w:ilvl w:val="0"/>
          <w:numId w:val="3"/>
        </w:numPr>
        <w:tabs>
          <w:tab w:val="left" w:pos="859"/>
          <w:tab w:val="left" w:pos="861"/>
        </w:tabs>
        <w:ind w:right="140"/>
        <w:jc w:val="both"/>
        <w:rPr>
          <w:sz w:val="18"/>
        </w:rPr>
      </w:pPr>
      <w:r>
        <w:rPr>
          <w:sz w:val="18"/>
        </w:rPr>
        <w:t>Celem nauczania jest pełny rozwój osobowości ludzkiej i ugrunt</w:t>
      </w:r>
      <w:r>
        <w:rPr>
          <w:sz w:val="18"/>
        </w:rPr>
        <w:t>owanie poszanowania praw człowieka i</w:t>
      </w:r>
      <w:r>
        <w:rPr>
          <w:spacing w:val="-2"/>
          <w:sz w:val="18"/>
        </w:rPr>
        <w:t xml:space="preserve"> </w:t>
      </w:r>
      <w:r>
        <w:rPr>
          <w:sz w:val="18"/>
        </w:rPr>
        <w:t>podstawowych wolności. Krzewi ono zrozumienie, tolerancję i przyjaźń między wszystkimi narodami, grupami rasowymi lub religijnymi; popiera działalność Organizacji Narodów Zjednoczonych zmierzającą do utrzymania pokoju.</w:t>
      </w:r>
    </w:p>
    <w:p w:rsidR="002937F6" w:rsidRDefault="002937F6">
      <w:pPr>
        <w:pStyle w:val="Akapitzlist"/>
        <w:rPr>
          <w:sz w:val="18"/>
        </w:rPr>
        <w:sectPr w:rsidR="002937F6">
          <w:pgSz w:w="11910" w:h="16840"/>
          <w:pgMar w:top="1320" w:right="1275" w:bottom="280" w:left="1275" w:header="708" w:footer="708" w:gutter="0"/>
          <w:cols w:space="708"/>
        </w:sectPr>
      </w:pPr>
    </w:p>
    <w:p w:rsidR="002937F6" w:rsidRDefault="0012658D">
      <w:pPr>
        <w:pStyle w:val="Akapitzlist"/>
        <w:numPr>
          <w:ilvl w:val="0"/>
          <w:numId w:val="3"/>
        </w:numPr>
        <w:tabs>
          <w:tab w:val="left" w:pos="859"/>
        </w:tabs>
        <w:spacing w:before="76"/>
        <w:ind w:left="859" w:hanging="358"/>
        <w:rPr>
          <w:sz w:val="18"/>
        </w:rPr>
      </w:pPr>
      <w:r>
        <w:rPr>
          <w:sz w:val="18"/>
        </w:rPr>
        <w:lastRenderedPageBreak/>
        <w:t>Rodzice</w:t>
      </w:r>
      <w:r>
        <w:rPr>
          <w:spacing w:val="-5"/>
          <w:sz w:val="18"/>
        </w:rPr>
        <w:t xml:space="preserve"> </w:t>
      </w:r>
      <w:r>
        <w:rPr>
          <w:sz w:val="18"/>
        </w:rPr>
        <w:t>mają</w:t>
      </w:r>
      <w:r>
        <w:rPr>
          <w:spacing w:val="-3"/>
          <w:sz w:val="18"/>
        </w:rPr>
        <w:t xml:space="preserve"> </w:t>
      </w:r>
      <w:r>
        <w:rPr>
          <w:sz w:val="18"/>
        </w:rPr>
        <w:t>prawo</w:t>
      </w:r>
      <w:r>
        <w:rPr>
          <w:spacing w:val="-2"/>
          <w:sz w:val="18"/>
        </w:rPr>
        <w:t xml:space="preserve"> </w:t>
      </w:r>
      <w:r>
        <w:rPr>
          <w:sz w:val="18"/>
        </w:rPr>
        <w:t>pierwszeństwa</w:t>
      </w:r>
      <w:r>
        <w:rPr>
          <w:spacing w:val="-3"/>
          <w:sz w:val="18"/>
        </w:rPr>
        <w:t xml:space="preserve"> </w:t>
      </w:r>
      <w:r>
        <w:rPr>
          <w:sz w:val="18"/>
        </w:rPr>
        <w:t>w wyborze</w:t>
      </w:r>
      <w:r>
        <w:rPr>
          <w:spacing w:val="-3"/>
          <w:sz w:val="18"/>
        </w:rPr>
        <w:t xml:space="preserve"> </w:t>
      </w:r>
      <w:r>
        <w:rPr>
          <w:sz w:val="18"/>
        </w:rPr>
        <w:t>nauczania,</w:t>
      </w:r>
      <w:r>
        <w:rPr>
          <w:spacing w:val="-4"/>
          <w:sz w:val="18"/>
        </w:rPr>
        <w:t xml:space="preserve"> </w:t>
      </w:r>
      <w:r>
        <w:rPr>
          <w:sz w:val="18"/>
        </w:rPr>
        <w:t>które</w:t>
      </w:r>
      <w:r>
        <w:rPr>
          <w:spacing w:val="-3"/>
          <w:sz w:val="18"/>
        </w:rPr>
        <w:t xml:space="preserve"> </w:t>
      </w:r>
      <w:r>
        <w:rPr>
          <w:sz w:val="18"/>
        </w:rPr>
        <w:t>ma</w:t>
      </w:r>
      <w:r>
        <w:rPr>
          <w:spacing w:val="-3"/>
          <w:sz w:val="18"/>
        </w:rPr>
        <w:t xml:space="preserve"> </w:t>
      </w:r>
      <w:r>
        <w:rPr>
          <w:sz w:val="18"/>
        </w:rPr>
        <w:t>być</w:t>
      </w:r>
      <w:r>
        <w:rPr>
          <w:spacing w:val="-3"/>
          <w:sz w:val="18"/>
        </w:rPr>
        <w:t xml:space="preserve"> </w:t>
      </w:r>
      <w:r>
        <w:rPr>
          <w:sz w:val="18"/>
        </w:rPr>
        <w:t>dane</w:t>
      </w:r>
      <w:r>
        <w:rPr>
          <w:spacing w:val="-3"/>
          <w:sz w:val="18"/>
        </w:rPr>
        <w:t xml:space="preserve"> </w:t>
      </w:r>
      <w:r>
        <w:rPr>
          <w:sz w:val="18"/>
        </w:rPr>
        <w:t>ich</w:t>
      </w:r>
      <w:r>
        <w:rPr>
          <w:spacing w:val="-5"/>
          <w:sz w:val="18"/>
        </w:rPr>
        <w:t xml:space="preserve"> </w:t>
      </w:r>
      <w:r>
        <w:rPr>
          <w:spacing w:val="-2"/>
          <w:sz w:val="18"/>
        </w:rPr>
        <w:t>dzieciom.</w:t>
      </w:r>
    </w:p>
    <w:p w:rsidR="002937F6" w:rsidRDefault="002937F6">
      <w:pPr>
        <w:pStyle w:val="Tekstpodstawowy"/>
        <w:spacing w:before="62"/>
      </w:pPr>
    </w:p>
    <w:p w:rsidR="002937F6" w:rsidRDefault="0012658D">
      <w:pPr>
        <w:pStyle w:val="Nagwek1"/>
      </w:pPr>
      <w:r>
        <w:t>Artykuł</w:t>
      </w:r>
      <w:r>
        <w:rPr>
          <w:spacing w:val="-4"/>
        </w:rPr>
        <w:t xml:space="preserve"> </w:t>
      </w:r>
      <w:r>
        <w:rPr>
          <w:spacing w:val="-5"/>
        </w:rPr>
        <w:t>27</w:t>
      </w:r>
    </w:p>
    <w:p w:rsidR="002937F6" w:rsidRDefault="002937F6">
      <w:pPr>
        <w:pStyle w:val="Tekstpodstawowy"/>
        <w:spacing w:before="64"/>
        <w:rPr>
          <w:b/>
        </w:rPr>
      </w:pPr>
    </w:p>
    <w:p w:rsidR="002937F6" w:rsidRDefault="0012658D">
      <w:pPr>
        <w:pStyle w:val="Akapitzlist"/>
        <w:numPr>
          <w:ilvl w:val="0"/>
          <w:numId w:val="2"/>
        </w:numPr>
        <w:tabs>
          <w:tab w:val="left" w:pos="859"/>
          <w:tab w:val="left" w:pos="861"/>
        </w:tabs>
        <w:ind w:right="139"/>
        <w:jc w:val="both"/>
        <w:rPr>
          <w:sz w:val="18"/>
        </w:rPr>
      </w:pPr>
      <w:r>
        <w:rPr>
          <w:sz w:val="18"/>
        </w:rPr>
        <w:t>Każdy człowiek ma prawo do swobodnego uczestniczenia w życiu kulturalnym społeczeństwa,</w:t>
      </w:r>
      <w:r>
        <w:rPr>
          <w:spacing w:val="19"/>
          <w:sz w:val="18"/>
        </w:rPr>
        <w:t xml:space="preserve"> </w:t>
      </w:r>
      <w:r>
        <w:rPr>
          <w:sz w:val="18"/>
        </w:rPr>
        <w:t>do</w:t>
      </w:r>
      <w:r>
        <w:rPr>
          <w:spacing w:val="20"/>
          <w:sz w:val="18"/>
        </w:rPr>
        <w:t xml:space="preserve"> </w:t>
      </w:r>
      <w:r>
        <w:rPr>
          <w:sz w:val="18"/>
        </w:rPr>
        <w:t>korzystania</w:t>
      </w:r>
      <w:r>
        <w:rPr>
          <w:spacing w:val="19"/>
          <w:sz w:val="18"/>
        </w:rPr>
        <w:t xml:space="preserve"> </w:t>
      </w:r>
      <w:r>
        <w:rPr>
          <w:sz w:val="18"/>
        </w:rPr>
        <w:t>ze</w:t>
      </w:r>
      <w:r>
        <w:rPr>
          <w:spacing w:val="20"/>
          <w:sz w:val="18"/>
        </w:rPr>
        <w:t xml:space="preserve"> </w:t>
      </w:r>
      <w:r>
        <w:rPr>
          <w:sz w:val="18"/>
        </w:rPr>
        <w:t>sztuki,</w:t>
      </w:r>
      <w:r>
        <w:rPr>
          <w:spacing w:val="19"/>
          <w:sz w:val="18"/>
        </w:rPr>
        <w:t xml:space="preserve"> </w:t>
      </w:r>
      <w:r>
        <w:rPr>
          <w:sz w:val="18"/>
        </w:rPr>
        <w:t>do</w:t>
      </w:r>
      <w:r>
        <w:rPr>
          <w:spacing w:val="20"/>
          <w:sz w:val="18"/>
        </w:rPr>
        <w:t xml:space="preserve"> </w:t>
      </w:r>
      <w:r>
        <w:rPr>
          <w:sz w:val="18"/>
        </w:rPr>
        <w:t>uczestniczenia</w:t>
      </w:r>
      <w:r>
        <w:rPr>
          <w:spacing w:val="19"/>
          <w:sz w:val="18"/>
        </w:rPr>
        <w:t xml:space="preserve"> </w:t>
      </w:r>
      <w:r>
        <w:rPr>
          <w:sz w:val="18"/>
        </w:rPr>
        <w:t>w postępie</w:t>
      </w:r>
      <w:r>
        <w:rPr>
          <w:spacing w:val="20"/>
          <w:sz w:val="18"/>
        </w:rPr>
        <w:t xml:space="preserve"> </w:t>
      </w:r>
      <w:r>
        <w:rPr>
          <w:sz w:val="18"/>
        </w:rPr>
        <w:t>nauki</w:t>
      </w:r>
      <w:r>
        <w:rPr>
          <w:spacing w:val="20"/>
          <w:sz w:val="18"/>
        </w:rPr>
        <w:t xml:space="preserve"> </w:t>
      </w:r>
      <w:r>
        <w:rPr>
          <w:sz w:val="18"/>
        </w:rPr>
        <w:t>i korzystania z jego dobrodziejstw.</w:t>
      </w:r>
    </w:p>
    <w:p w:rsidR="002937F6" w:rsidRDefault="002937F6">
      <w:pPr>
        <w:pStyle w:val="Tekstpodstawowy"/>
        <w:spacing w:before="25"/>
      </w:pPr>
    </w:p>
    <w:p w:rsidR="002937F6" w:rsidRDefault="0012658D">
      <w:pPr>
        <w:pStyle w:val="Akapitzlist"/>
        <w:numPr>
          <w:ilvl w:val="0"/>
          <w:numId w:val="2"/>
        </w:numPr>
        <w:tabs>
          <w:tab w:val="left" w:pos="859"/>
          <w:tab w:val="left" w:pos="861"/>
        </w:tabs>
        <w:spacing w:line="237" w:lineRule="auto"/>
        <w:ind w:right="143"/>
        <w:jc w:val="both"/>
        <w:rPr>
          <w:sz w:val="18"/>
        </w:rPr>
      </w:pPr>
      <w:r>
        <w:rPr>
          <w:sz w:val="18"/>
        </w:rPr>
        <w:t>Każdy</w:t>
      </w:r>
      <w:r>
        <w:rPr>
          <w:spacing w:val="40"/>
          <w:sz w:val="18"/>
        </w:rPr>
        <w:t xml:space="preserve"> </w:t>
      </w:r>
      <w:r>
        <w:rPr>
          <w:sz w:val="18"/>
        </w:rPr>
        <w:t>człowiek</w:t>
      </w:r>
      <w:r>
        <w:rPr>
          <w:spacing w:val="40"/>
          <w:sz w:val="18"/>
        </w:rPr>
        <w:t xml:space="preserve"> </w:t>
      </w:r>
      <w:r>
        <w:rPr>
          <w:sz w:val="18"/>
        </w:rPr>
        <w:t>ma</w:t>
      </w:r>
      <w:r>
        <w:rPr>
          <w:spacing w:val="40"/>
          <w:sz w:val="18"/>
        </w:rPr>
        <w:t xml:space="preserve"> </w:t>
      </w:r>
      <w:r>
        <w:rPr>
          <w:sz w:val="18"/>
        </w:rPr>
        <w:t>prawo</w:t>
      </w:r>
      <w:r>
        <w:rPr>
          <w:spacing w:val="55"/>
          <w:sz w:val="18"/>
        </w:rPr>
        <w:t xml:space="preserve"> </w:t>
      </w:r>
      <w:r>
        <w:rPr>
          <w:sz w:val="18"/>
        </w:rPr>
        <w:t>do</w:t>
      </w:r>
      <w:r>
        <w:rPr>
          <w:spacing w:val="40"/>
          <w:sz w:val="18"/>
        </w:rPr>
        <w:t xml:space="preserve"> </w:t>
      </w:r>
      <w:r>
        <w:rPr>
          <w:sz w:val="18"/>
        </w:rPr>
        <w:t>ochrony</w:t>
      </w:r>
      <w:r>
        <w:rPr>
          <w:spacing w:val="40"/>
          <w:sz w:val="18"/>
        </w:rPr>
        <w:t xml:space="preserve"> </w:t>
      </w:r>
      <w:r>
        <w:rPr>
          <w:sz w:val="18"/>
        </w:rPr>
        <w:t>moralnych</w:t>
      </w:r>
      <w:r>
        <w:rPr>
          <w:spacing w:val="40"/>
          <w:sz w:val="18"/>
        </w:rPr>
        <w:t xml:space="preserve"> </w:t>
      </w:r>
      <w:r>
        <w:rPr>
          <w:sz w:val="18"/>
        </w:rPr>
        <w:t>i materialnych</w:t>
      </w:r>
      <w:r>
        <w:rPr>
          <w:spacing w:val="40"/>
          <w:sz w:val="18"/>
        </w:rPr>
        <w:t xml:space="preserve"> </w:t>
      </w:r>
      <w:r>
        <w:rPr>
          <w:sz w:val="18"/>
        </w:rPr>
        <w:t>korzyści</w:t>
      </w:r>
      <w:r>
        <w:rPr>
          <w:spacing w:val="55"/>
          <w:sz w:val="18"/>
        </w:rPr>
        <w:t xml:space="preserve"> </w:t>
      </w:r>
      <w:r>
        <w:rPr>
          <w:sz w:val="18"/>
        </w:rPr>
        <w:t>wynikających</w:t>
      </w:r>
      <w:r>
        <w:rPr>
          <w:spacing w:val="40"/>
          <w:sz w:val="18"/>
        </w:rPr>
        <w:t xml:space="preserve"> </w:t>
      </w:r>
      <w:r>
        <w:rPr>
          <w:sz w:val="18"/>
        </w:rPr>
        <w:t>z jakiejkolwiek jego działalności naukowej, literackiej lub artystycznej.</w:t>
      </w:r>
    </w:p>
    <w:p w:rsidR="002937F6" w:rsidRDefault="002937F6">
      <w:pPr>
        <w:pStyle w:val="Tekstpodstawowy"/>
        <w:spacing w:before="59"/>
      </w:pPr>
    </w:p>
    <w:p w:rsidR="002937F6" w:rsidRDefault="0012658D">
      <w:pPr>
        <w:pStyle w:val="Nagwek1"/>
      </w:pPr>
      <w:r>
        <w:t>Artykuł</w:t>
      </w:r>
      <w:r>
        <w:rPr>
          <w:spacing w:val="-4"/>
        </w:rPr>
        <w:t xml:space="preserve"> </w:t>
      </w:r>
      <w:r>
        <w:rPr>
          <w:spacing w:val="-5"/>
        </w:rPr>
        <w:t>28</w:t>
      </w:r>
    </w:p>
    <w:p w:rsidR="002937F6" w:rsidRDefault="002937F6">
      <w:pPr>
        <w:pStyle w:val="Tekstpodstawowy"/>
        <w:spacing w:before="66"/>
        <w:rPr>
          <w:b/>
        </w:rPr>
      </w:pPr>
    </w:p>
    <w:p w:rsidR="002937F6" w:rsidRDefault="0012658D">
      <w:pPr>
        <w:pStyle w:val="Tekstpodstawowy"/>
        <w:spacing w:line="237" w:lineRule="auto"/>
        <w:ind w:left="141" w:right="139" w:firstLine="240"/>
        <w:jc w:val="both"/>
      </w:pPr>
      <w:r>
        <w:t>Każdy człowiek ma prawo do takiego porządku społecznego i międzynarodowego, w</w:t>
      </w:r>
      <w:r>
        <w:rPr>
          <w:spacing w:val="-2"/>
        </w:rPr>
        <w:t xml:space="preserve"> </w:t>
      </w:r>
      <w:r>
        <w:t>którym prawa i wolności zawarte w niniejszej Deklaracji byłyby w pełni realizowane.</w:t>
      </w:r>
    </w:p>
    <w:p w:rsidR="002937F6" w:rsidRDefault="002937F6">
      <w:pPr>
        <w:pStyle w:val="Tekstpodstawowy"/>
        <w:spacing w:before="61"/>
      </w:pPr>
    </w:p>
    <w:p w:rsidR="002937F6" w:rsidRDefault="0012658D">
      <w:pPr>
        <w:pStyle w:val="Nagwek1"/>
      </w:pPr>
      <w:r>
        <w:t>Artykuł</w:t>
      </w:r>
      <w:r>
        <w:rPr>
          <w:spacing w:val="-4"/>
        </w:rPr>
        <w:t xml:space="preserve"> </w:t>
      </w:r>
      <w:r>
        <w:rPr>
          <w:spacing w:val="-5"/>
        </w:rPr>
        <w:t>29</w:t>
      </w:r>
    </w:p>
    <w:p w:rsidR="002937F6" w:rsidRDefault="002937F6">
      <w:pPr>
        <w:pStyle w:val="Tekstpodstawowy"/>
        <w:spacing w:before="65"/>
        <w:rPr>
          <w:b/>
        </w:rPr>
      </w:pPr>
    </w:p>
    <w:p w:rsidR="002937F6" w:rsidRDefault="0012658D">
      <w:pPr>
        <w:pStyle w:val="Akapitzlist"/>
        <w:numPr>
          <w:ilvl w:val="0"/>
          <w:numId w:val="1"/>
        </w:numPr>
        <w:tabs>
          <w:tab w:val="left" w:pos="859"/>
          <w:tab w:val="left" w:pos="861"/>
        </w:tabs>
        <w:ind w:right="146"/>
        <w:jc w:val="both"/>
        <w:rPr>
          <w:sz w:val="18"/>
        </w:rPr>
      </w:pPr>
      <w:r>
        <w:rPr>
          <w:sz w:val="18"/>
        </w:rPr>
        <w:t>Każdy człowiek ma obowiązki wobec społeczeństwa, bez którego niemożliwy jest swobodny i pełny rozwój jego osobowości.</w:t>
      </w:r>
    </w:p>
    <w:p w:rsidR="002937F6" w:rsidRDefault="002937F6">
      <w:pPr>
        <w:pStyle w:val="Tekstpodstawowy"/>
        <w:spacing w:before="20"/>
      </w:pPr>
    </w:p>
    <w:p w:rsidR="002937F6" w:rsidRDefault="0012658D">
      <w:pPr>
        <w:pStyle w:val="Akapitzlist"/>
        <w:numPr>
          <w:ilvl w:val="0"/>
          <w:numId w:val="1"/>
        </w:numPr>
        <w:tabs>
          <w:tab w:val="left" w:pos="859"/>
          <w:tab w:val="left" w:pos="861"/>
        </w:tabs>
        <w:spacing w:before="1"/>
        <w:ind w:right="139"/>
        <w:jc w:val="both"/>
        <w:rPr>
          <w:sz w:val="18"/>
        </w:rPr>
      </w:pPr>
      <w:r>
        <w:rPr>
          <w:sz w:val="18"/>
        </w:rPr>
        <w:t>W</w:t>
      </w:r>
      <w:r>
        <w:rPr>
          <w:spacing w:val="-3"/>
          <w:sz w:val="18"/>
        </w:rPr>
        <w:t xml:space="preserve"> </w:t>
      </w:r>
      <w:r>
        <w:rPr>
          <w:sz w:val="18"/>
        </w:rPr>
        <w:t>korzystaniu ze swych praw i wolności każdy człowiek podlega jedynie takim ograniczeniom,</w:t>
      </w:r>
      <w:r>
        <w:rPr>
          <w:spacing w:val="-3"/>
          <w:sz w:val="18"/>
        </w:rPr>
        <w:t xml:space="preserve"> </w:t>
      </w:r>
      <w:r>
        <w:rPr>
          <w:sz w:val="18"/>
        </w:rPr>
        <w:t>które</w:t>
      </w:r>
      <w:r>
        <w:rPr>
          <w:spacing w:val="-2"/>
          <w:sz w:val="18"/>
        </w:rPr>
        <w:t xml:space="preserve"> </w:t>
      </w:r>
      <w:r>
        <w:rPr>
          <w:sz w:val="18"/>
        </w:rPr>
        <w:t>są</w:t>
      </w:r>
      <w:r>
        <w:rPr>
          <w:spacing w:val="-2"/>
          <w:sz w:val="18"/>
        </w:rPr>
        <w:t xml:space="preserve"> </w:t>
      </w:r>
      <w:r>
        <w:rPr>
          <w:sz w:val="18"/>
        </w:rPr>
        <w:t>ustalone</w:t>
      </w:r>
      <w:r>
        <w:rPr>
          <w:spacing w:val="-2"/>
          <w:sz w:val="18"/>
        </w:rPr>
        <w:t xml:space="preserve"> </w:t>
      </w:r>
      <w:r>
        <w:rPr>
          <w:sz w:val="18"/>
        </w:rPr>
        <w:t>przez</w:t>
      </w:r>
      <w:r>
        <w:rPr>
          <w:spacing w:val="-3"/>
          <w:sz w:val="18"/>
        </w:rPr>
        <w:t xml:space="preserve"> </w:t>
      </w:r>
      <w:r>
        <w:rPr>
          <w:sz w:val="18"/>
        </w:rPr>
        <w:t>prawo</w:t>
      </w:r>
      <w:r>
        <w:rPr>
          <w:spacing w:val="-1"/>
          <w:sz w:val="18"/>
        </w:rPr>
        <w:t xml:space="preserve"> </w:t>
      </w:r>
      <w:r>
        <w:rPr>
          <w:sz w:val="18"/>
        </w:rPr>
        <w:t>wyłącznie</w:t>
      </w:r>
      <w:r>
        <w:rPr>
          <w:spacing w:val="-2"/>
          <w:sz w:val="18"/>
        </w:rPr>
        <w:t xml:space="preserve"> </w:t>
      </w:r>
      <w:r>
        <w:rPr>
          <w:sz w:val="18"/>
        </w:rPr>
        <w:t>w celu</w:t>
      </w:r>
      <w:r>
        <w:rPr>
          <w:spacing w:val="-3"/>
          <w:sz w:val="18"/>
        </w:rPr>
        <w:t xml:space="preserve"> </w:t>
      </w:r>
      <w:r>
        <w:rPr>
          <w:sz w:val="18"/>
        </w:rPr>
        <w:t>zapewnienia</w:t>
      </w:r>
      <w:r>
        <w:rPr>
          <w:spacing w:val="-2"/>
          <w:sz w:val="18"/>
        </w:rPr>
        <w:t xml:space="preserve"> </w:t>
      </w:r>
      <w:r>
        <w:rPr>
          <w:sz w:val="18"/>
        </w:rPr>
        <w:t>odpowiedniego uznania i</w:t>
      </w:r>
      <w:r>
        <w:rPr>
          <w:spacing w:val="-1"/>
          <w:sz w:val="18"/>
        </w:rPr>
        <w:t xml:space="preserve"> </w:t>
      </w:r>
      <w:r>
        <w:rPr>
          <w:sz w:val="18"/>
        </w:rPr>
        <w:t xml:space="preserve">poszanowania praw i wolności innych i w celu uczynienia zadość słusznym wymogom moralności, porządku publicznego i powszechnego dobrobytu demokratycznego </w:t>
      </w:r>
      <w:r>
        <w:rPr>
          <w:spacing w:val="-2"/>
          <w:sz w:val="18"/>
        </w:rPr>
        <w:t>społeczeństwa.</w:t>
      </w:r>
    </w:p>
    <w:p w:rsidR="002937F6" w:rsidRDefault="002937F6">
      <w:pPr>
        <w:pStyle w:val="Tekstpodstawowy"/>
        <w:spacing w:before="23"/>
      </w:pPr>
    </w:p>
    <w:p w:rsidR="002937F6" w:rsidRDefault="0012658D">
      <w:pPr>
        <w:pStyle w:val="Akapitzlist"/>
        <w:numPr>
          <w:ilvl w:val="0"/>
          <w:numId w:val="1"/>
        </w:numPr>
        <w:tabs>
          <w:tab w:val="left" w:pos="859"/>
          <w:tab w:val="left" w:pos="861"/>
        </w:tabs>
        <w:spacing w:line="237" w:lineRule="auto"/>
        <w:ind w:right="140"/>
        <w:jc w:val="both"/>
        <w:rPr>
          <w:sz w:val="18"/>
        </w:rPr>
      </w:pPr>
      <w:r>
        <w:rPr>
          <w:sz w:val="18"/>
        </w:rPr>
        <w:t>Z</w:t>
      </w:r>
      <w:r>
        <w:rPr>
          <w:spacing w:val="-4"/>
          <w:sz w:val="18"/>
        </w:rPr>
        <w:t xml:space="preserve"> </w:t>
      </w:r>
      <w:r>
        <w:rPr>
          <w:sz w:val="18"/>
        </w:rPr>
        <w:t>niniejszych</w:t>
      </w:r>
      <w:r>
        <w:rPr>
          <w:spacing w:val="-2"/>
          <w:sz w:val="18"/>
        </w:rPr>
        <w:t xml:space="preserve"> </w:t>
      </w:r>
      <w:r>
        <w:rPr>
          <w:sz w:val="18"/>
        </w:rPr>
        <w:t>praw</w:t>
      </w:r>
      <w:r>
        <w:rPr>
          <w:spacing w:val="-2"/>
          <w:sz w:val="18"/>
        </w:rPr>
        <w:t xml:space="preserve"> </w:t>
      </w:r>
      <w:r>
        <w:rPr>
          <w:sz w:val="18"/>
        </w:rPr>
        <w:t>i wolności</w:t>
      </w:r>
      <w:r>
        <w:rPr>
          <w:spacing w:val="-1"/>
          <w:sz w:val="18"/>
        </w:rPr>
        <w:t xml:space="preserve"> </w:t>
      </w:r>
      <w:r>
        <w:rPr>
          <w:sz w:val="18"/>
        </w:rPr>
        <w:t>nie</w:t>
      </w:r>
      <w:r>
        <w:rPr>
          <w:spacing w:val="-1"/>
          <w:sz w:val="18"/>
        </w:rPr>
        <w:t xml:space="preserve"> </w:t>
      </w:r>
      <w:r>
        <w:rPr>
          <w:sz w:val="18"/>
        </w:rPr>
        <w:t>wolno</w:t>
      </w:r>
      <w:r>
        <w:rPr>
          <w:spacing w:val="-1"/>
          <w:sz w:val="18"/>
        </w:rPr>
        <w:t xml:space="preserve"> </w:t>
      </w:r>
      <w:r>
        <w:rPr>
          <w:sz w:val="18"/>
        </w:rPr>
        <w:t>w</w:t>
      </w:r>
      <w:r>
        <w:rPr>
          <w:spacing w:val="-2"/>
          <w:sz w:val="18"/>
        </w:rPr>
        <w:t xml:space="preserve"> </w:t>
      </w:r>
      <w:r>
        <w:rPr>
          <w:sz w:val="18"/>
        </w:rPr>
        <w:t>żadnym</w:t>
      </w:r>
      <w:r>
        <w:rPr>
          <w:spacing w:val="-1"/>
          <w:sz w:val="18"/>
        </w:rPr>
        <w:t xml:space="preserve"> </w:t>
      </w:r>
      <w:r>
        <w:rPr>
          <w:sz w:val="18"/>
        </w:rPr>
        <w:t>przypadku</w:t>
      </w:r>
      <w:r>
        <w:rPr>
          <w:spacing w:val="-1"/>
          <w:sz w:val="18"/>
        </w:rPr>
        <w:t xml:space="preserve"> </w:t>
      </w:r>
      <w:r>
        <w:rPr>
          <w:sz w:val="18"/>
        </w:rPr>
        <w:t>korzystać</w:t>
      </w:r>
      <w:r>
        <w:rPr>
          <w:spacing w:val="-2"/>
          <w:sz w:val="18"/>
        </w:rPr>
        <w:t xml:space="preserve"> </w:t>
      </w:r>
      <w:r>
        <w:rPr>
          <w:sz w:val="18"/>
        </w:rPr>
        <w:t>w</w:t>
      </w:r>
      <w:r>
        <w:rPr>
          <w:spacing w:val="-1"/>
          <w:sz w:val="18"/>
        </w:rPr>
        <w:t xml:space="preserve"> </w:t>
      </w:r>
      <w:r>
        <w:rPr>
          <w:sz w:val="18"/>
        </w:rPr>
        <w:t>sposób</w:t>
      </w:r>
      <w:r>
        <w:rPr>
          <w:spacing w:val="-1"/>
          <w:sz w:val="18"/>
        </w:rPr>
        <w:t xml:space="preserve"> </w:t>
      </w:r>
      <w:r>
        <w:rPr>
          <w:sz w:val="18"/>
        </w:rPr>
        <w:t>sprzeczny z celami i zasadami Organizacji Narodów Zjednoczonych.</w:t>
      </w:r>
    </w:p>
    <w:p w:rsidR="002937F6" w:rsidRDefault="002937F6">
      <w:pPr>
        <w:pStyle w:val="Tekstpodstawowy"/>
        <w:spacing w:before="61"/>
      </w:pPr>
    </w:p>
    <w:p w:rsidR="002937F6" w:rsidRDefault="0012658D">
      <w:pPr>
        <w:pStyle w:val="Nagwek1"/>
        <w:spacing w:before="1"/>
      </w:pPr>
      <w:r>
        <w:t>Artykuł</w:t>
      </w:r>
      <w:r>
        <w:rPr>
          <w:spacing w:val="-4"/>
        </w:rPr>
        <w:t xml:space="preserve"> </w:t>
      </w:r>
      <w:r>
        <w:rPr>
          <w:spacing w:val="-5"/>
        </w:rPr>
        <w:t>30</w:t>
      </w:r>
    </w:p>
    <w:p w:rsidR="002937F6" w:rsidRDefault="002937F6">
      <w:pPr>
        <w:pStyle w:val="Tekstpodstawowy"/>
        <w:spacing w:before="64"/>
        <w:rPr>
          <w:b/>
        </w:rPr>
      </w:pPr>
    </w:p>
    <w:p w:rsidR="002937F6" w:rsidRDefault="0012658D">
      <w:pPr>
        <w:pStyle w:val="Tekstpodstawowy"/>
        <w:ind w:left="141" w:right="140" w:firstLine="240"/>
        <w:jc w:val="both"/>
      </w:pPr>
      <w:r>
        <w:t>Żadnego z</w:t>
      </w:r>
      <w:r>
        <w:rPr>
          <w:spacing w:val="-3"/>
        </w:rPr>
        <w:t xml:space="preserve"> </w:t>
      </w:r>
      <w:r>
        <w:t>postanowień niniejszej Deklaracji nie można rozumieć jako udzielającego jakiemukolwiek Państwu, grupie lub osobie jakiegokolwiek prawa do podejmowania działalności lub wydawania</w:t>
      </w:r>
      <w:r>
        <w:rPr>
          <w:spacing w:val="80"/>
          <w:w w:val="150"/>
        </w:rPr>
        <w:t xml:space="preserve"> </w:t>
      </w:r>
      <w:r>
        <w:t>aktów</w:t>
      </w:r>
      <w:r>
        <w:rPr>
          <w:spacing w:val="80"/>
          <w:w w:val="150"/>
        </w:rPr>
        <w:t xml:space="preserve"> </w:t>
      </w:r>
      <w:r>
        <w:t>zmierzających</w:t>
      </w:r>
      <w:r>
        <w:rPr>
          <w:spacing w:val="80"/>
          <w:w w:val="150"/>
        </w:rPr>
        <w:t xml:space="preserve"> </w:t>
      </w:r>
      <w:r>
        <w:t>do</w:t>
      </w:r>
      <w:r>
        <w:rPr>
          <w:spacing w:val="80"/>
          <w:w w:val="150"/>
        </w:rPr>
        <w:t xml:space="preserve"> </w:t>
      </w:r>
      <w:r>
        <w:t>obalenia</w:t>
      </w:r>
      <w:r>
        <w:rPr>
          <w:spacing w:val="80"/>
          <w:w w:val="150"/>
        </w:rPr>
        <w:t xml:space="preserve"> </w:t>
      </w:r>
      <w:r>
        <w:t>któregokolwiek</w:t>
      </w:r>
      <w:r>
        <w:rPr>
          <w:spacing w:val="80"/>
          <w:w w:val="150"/>
        </w:rPr>
        <w:t xml:space="preserve"> </w:t>
      </w:r>
      <w:r>
        <w:t>z praw</w:t>
      </w:r>
      <w:r>
        <w:rPr>
          <w:spacing w:val="80"/>
          <w:w w:val="150"/>
        </w:rPr>
        <w:t xml:space="preserve"> </w:t>
      </w:r>
      <w:r>
        <w:t>i</w:t>
      </w:r>
      <w:r>
        <w:rPr>
          <w:spacing w:val="-2"/>
        </w:rPr>
        <w:t xml:space="preserve"> </w:t>
      </w:r>
      <w:r>
        <w:t>wolności</w:t>
      </w:r>
      <w:r>
        <w:rPr>
          <w:spacing w:val="80"/>
          <w:w w:val="150"/>
        </w:rPr>
        <w:t xml:space="preserve"> </w:t>
      </w:r>
      <w:r>
        <w:t>zawartych w niniejszej Deklaracji.</w:t>
      </w:r>
    </w:p>
    <w:p w:rsidR="002937F6" w:rsidRDefault="002937F6">
      <w:pPr>
        <w:pStyle w:val="Tekstpodstawowy"/>
      </w:pPr>
    </w:p>
    <w:p w:rsidR="002937F6" w:rsidRDefault="002937F6">
      <w:pPr>
        <w:pStyle w:val="Tekstpodstawowy"/>
        <w:spacing w:before="60"/>
      </w:pPr>
    </w:p>
    <w:p w:rsidR="002937F6" w:rsidRDefault="0012658D">
      <w:pPr>
        <w:ind w:left="141" w:right="2928"/>
        <w:rPr>
          <w:i/>
          <w:sz w:val="18"/>
        </w:rPr>
      </w:pPr>
      <w:r>
        <w:rPr>
          <w:i/>
          <w:sz w:val="18"/>
        </w:rPr>
        <w:t>Dokument</w:t>
      </w:r>
      <w:r>
        <w:rPr>
          <w:i/>
          <w:spacing w:val="-5"/>
          <w:sz w:val="18"/>
        </w:rPr>
        <w:t xml:space="preserve"> </w:t>
      </w:r>
      <w:r>
        <w:rPr>
          <w:i/>
          <w:sz w:val="18"/>
        </w:rPr>
        <w:t>opracowany</w:t>
      </w:r>
      <w:r>
        <w:rPr>
          <w:i/>
          <w:spacing w:val="-7"/>
          <w:sz w:val="18"/>
        </w:rPr>
        <w:t xml:space="preserve"> </w:t>
      </w:r>
      <w:r>
        <w:rPr>
          <w:i/>
          <w:sz w:val="18"/>
        </w:rPr>
        <w:t>przez</w:t>
      </w:r>
      <w:r>
        <w:rPr>
          <w:i/>
          <w:spacing w:val="-7"/>
          <w:sz w:val="18"/>
        </w:rPr>
        <w:t xml:space="preserve"> </w:t>
      </w:r>
      <w:r>
        <w:rPr>
          <w:i/>
          <w:sz w:val="18"/>
        </w:rPr>
        <w:t>Ośrodek</w:t>
      </w:r>
      <w:r>
        <w:rPr>
          <w:i/>
          <w:spacing w:val="-6"/>
          <w:sz w:val="18"/>
        </w:rPr>
        <w:t xml:space="preserve"> </w:t>
      </w:r>
      <w:r>
        <w:rPr>
          <w:i/>
          <w:sz w:val="18"/>
        </w:rPr>
        <w:t>Informacji</w:t>
      </w:r>
      <w:r>
        <w:rPr>
          <w:i/>
          <w:spacing w:val="-5"/>
          <w:sz w:val="18"/>
        </w:rPr>
        <w:t xml:space="preserve"> </w:t>
      </w:r>
      <w:r>
        <w:rPr>
          <w:i/>
          <w:sz w:val="18"/>
        </w:rPr>
        <w:t>ONZ</w:t>
      </w:r>
      <w:r>
        <w:rPr>
          <w:i/>
          <w:spacing w:val="-8"/>
          <w:sz w:val="18"/>
        </w:rPr>
        <w:t xml:space="preserve"> </w:t>
      </w:r>
      <w:r>
        <w:rPr>
          <w:i/>
          <w:sz w:val="18"/>
        </w:rPr>
        <w:t>w</w:t>
      </w:r>
      <w:r>
        <w:rPr>
          <w:i/>
          <w:spacing w:val="-5"/>
          <w:sz w:val="18"/>
        </w:rPr>
        <w:t xml:space="preserve"> </w:t>
      </w:r>
      <w:r>
        <w:rPr>
          <w:i/>
          <w:sz w:val="18"/>
        </w:rPr>
        <w:t>Warszawie na podstawie materiałów ONZ.</w:t>
      </w:r>
    </w:p>
    <w:sectPr w:rsidR="002937F6">
      <w:pgSz w:w="11910" w:h="16840"/>
      <w:pgMar w:top="132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37583"/>
    <w:multiLevelType w:val="hybridMultilevel"/>
    <w:tmpl w:val="D188F04A"/>
    <w:lvl w:ilvl="0" w:tplc="CF72C594">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7BD2CA98">
      <w:numFmt w:val="bullet"/>
      <w:lvlText w:val="•"/>
      <w:lvlJc w:val="left"/>
      <w:pPr>
        <w:ind w:left="1709" w:hanging="360"/>
      </w:pPr>
      <w:rPr>
        <w:rFonts w:hint="default"/>
        <w:lang w:val="pl-PL" w:eastAsia="en-US" w:bidi="ar-SA"/>
      </w:rPr>
    </w:lvl>
    <w:lvl w:ilvl="2" w:tplc="CDA4AF80">
      <w:numFmt w:val="bullet"/>
      <w:lvlText w:val="•"/>
      <w:lvlJc w:val="left"/>
      <w:pPr>
        <w:ind w:left="2559" w:hanging="360"/>
      </w:pPr>
      <w:rPr>
        <w:rFonts w:hint="default"/>
        <w:lang w:val="pl-PL" w:eastAsia="en-US" w:bidi="ar-SA"/>
      </w:rPr>
    </w:lvl>
    <w:lvl w:ilvl="3" w:tplc="5842629C">
      <w:numFmt w:val="bullet"/>
      <w:lvlText w:val="•"/>
      <w:lvlJc w:val="left"/>
      <w:pPr>
        <w:ind w:left="3408" w:hanging="360"/>
      </w:pPr>
      <w:rPr>
        <w:rFonts w:hint="default"/>
        <w:lang w:val="pl-PL" w:eastAsia="en-US" w:bidi="ar-SA"/>
      </w:rPr>
    </w:lvl>
    <w:lvl w:ilvl="4" w:tplc="50649630">
      <w:numFmt w:val="bullet"/>
      <w:lvlText w:val="•"/>
      <w:lvlJc w:val="left"/>
      <w:pPr>
        <w:ind w:left="4258" w:hanging="360"/>
      </w:pPr>
      <w:rPr>
        <w:rFonts w:hint="default"/>
        <w:lang w:val="pl-PL" w:eastAsia="en-US" w:bidi="ar-SA"/>
      </w:rPr>
    </w:lvl>
    <w:lvl w:ilvl="5" w:tplc="324C0FB0">
      <w:numFmt w:val="bullet"/>
      <w:lvlText w:val="•"/>
      <w:lvlJc w:val="left"/>
      <w:pPr>
        <w:ind w:left="5108" w:hanging="360"/>
      </w:pPr>
      <w:rPr>
        <w:rFonts w:hint="default"/>
        <w:lang w:val="pl-PL" w:eastAsia="en-US" w:bidi="ar-SA"/>
      </w:rPr>
    </w:lvl>
    <w:lvl w:ilvl="6" w:tplc="129C3B18">
      <w:numFmt w:val="bullet"/>
      <w:lvlText w:val="•"/>
      <w:lvlJc w:val="left"/>
      <w:pPr>
        <w:ind w:left="5957" w:hanging="360"/>
      </w:pPr>
      <w:rPr>
        <w:rFonts w:hint="default"/>
        <w:lang w:val="pl-PL" w:eastAsia="en-US" w:bidi="ar-SA"/>
      </w:rPr>
    </w:lvl>
    <w:lvl w:ilvl="7" w:tplc="682005CA">
      <w:numFmt w:val="bullet"/>
      <w:lvlText w:val="•"/>
      <w:lvlJc w:val="left"/>
      <w:pPr>
        <w:ind w:left="6807" w:hanging="360"/>
      </w:pPr>
      <w:rPr>
        <w:rFonts w:hint="default"/>
        <w:lang w:val="pl-PL" w:eastAsia="en-US" w:bidi="ar-SA"/>
      </w:rPr>
    </w:lvl>
    <w:lvl w:ilvl="8" w:tplc="7C344D3A">
      <w:numFmt w:val="bullet"/>
      <w:lvlText w:val="•"/>
      <w:lvlJc w:val="left"/>
      <w:pPr>
        <w:ind w:left="7657" w:hanging="360"/>
      </w:pPr>
      <w:rPr>
        <w:rFonts w:hint="default"/>
        <w:lang w:val="pl-PL" w:eastAsia="en-US" w:bidi="ar-SA"/>
      </w:rPr>
    </w:lvl>
  </w:abstractNum>
  <w:abstractNum w:abstractNumId="1" w15:restartNumberingAfterBreak="0">
    <w:nsid w:val="087F12E4"/>
    <w:multiLevelType w:val="hybridMultilevel"/>
    <w:tmpl w:val="F5AA0882"/>
    <w:lvl w:ilvl="0" w:tplc="DA4638CC">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49B04CB2">
      <w:numFmt w:val="bullet"/>
      <w:lvlText w:val="•"/>
      <w:lvlJc w:val="left"/>
      <w:pPr>
        <w:ind w:left="1709" w:hanging="360"/>
      </w:pPr>
      <w:rPr>
        <w:rFonts w:hint="default"/>
        <w:lang w:val="pl-PL" w:eastAsia="en-US" w:bidi="ar-SA"/>
      </w:rPr>
    </w:lvl>
    <w:lvl w:ilvl="2" w:tplc="B3705C38">
      <w:numFmt w:val="bullet"/>
      <w:lvlText w:val="•"/>
      <w:lvlJc w:val="left"/>
      <w:pPr>
        <w:ind w:left="2559" w:hanging="360"/>
      </w:pPr>
      <w:rPr>
        <w:rFonts w:hint="default"/>
        <w:lang w:val="pl-PL" w:eastAsia="en-US" w:bidi="ar-SA"/>
      </w:rPr>
    </w:lvl>
    <w:lvl w:ilvl="3" w:tplc="66F651D6">
      <w:numFmt w:val="bullet"/>
      <w:lvlText w:val="•"/>
      <w:lvlJc w:val="left"/>
      <w:pPr>
        <w:ind w:left="3408" w:hanging="360"/>
      </w:pPr>
      <w:rPr>
        <w:rFonts w:hint="default"/>
        <w:lang w:val="pl-PL" w:eastAsia="en-US" w:bidi="ar-SA"/>
      </w:rPr>
    </w:lvl>
    <w:lvl w:ilvl="4" w:tplc="E13A1F1A">
      <w:numFmt w:val="bullet"/>
      <w:lvlText w:val="•"/>
      <w:lvlJc w:val="left"/>
      <w:pPr>
        <w:ind w:left="4258" w:hanging="360"/>
      </w:pPr>
      <w:rPr>
        <w:rFonts w:hint="default"/>
        <w:lang w:val="pl-PL" w:eastAsia="en-US" w:bidi="ar-SA"/>
      </w:rPr>
    </w:lvl>
    <w:lvl w:ilvl="5" w:tplc="6F465904">
      <w:numFmt w:val="bullet"/>
      <w:lvlText w:val="•"/>
      <w:lvlJc w:val="left"/>
      <w:pPr>
        <w:ind w:left="5108" w:hanging="360"/>
      </w:pPr>
      <w:rPr>
        <w:rFonts w:hint="default"/>
        <w:lang w:val="pl-PL" w:eastAsia="en-US" w:bidi="ar-SA"/>
      </w:rPr>
    </w:lvl>
    <w:lvl w:ilvl="6" w:tplc="69B25DFC">
      <w:numFmt w:val="bullet"/>
      <w:lvlText w:val="•"/>
      <w:lvlJc w:val="left"/>
      <w:pPr>
        <w:ind w:left="5957" w:hanging="360"/>
      </w:pPr>
      <w:rPr>
        <w:rFonts w:hint="default"/>
        <w:lang w:val="pl-PL" w:eastAsia="en-US" w:bidi="ar-SA"/>
      </w:rPr>
    </w:lvl>
    <w:lvl w:ilvl="7" w:tplc="04FCB38C">
      <w:numFmt w:val="bullet"/>
      <w:lvlText w:val="•"/>
      <w:lvlJc w:val="left"/>
      <w:pPr>
        <w:ind w:left="6807" w:hanging="360"/>
      </w:pPr>
      <w:rPr>
        <w:rFonts w:hint="default"/>
        <w:lang w:val="pl-PL" w:eastAsia="en-US" w:bidi="ar-SA"/>
      </w:rPr>
    </w:lvl>
    <w:lvl w:ilvl="8" w:tplc="B3CACD0E">
      <w:numFmt w:val="bullet"/>
      <w:lvlText w:val="•"/>
      <w:lvlJc w:val="left"/>
      <w:pPr>
        <w:ind w:left="7657" w:hanging="360"/>
      </w:pPr>
      <w:rPr>
        <w:rFonts w:hint="default"/>
        <w:lang w:val="pl-PL" w:eastAsia="en-US" w:bidi="ar-SA"/>
      </w:rPr>
    </w:lvl>
  </w:abstractNum>
  <w:abstractNum w:abstractNumId="2" w15:restartNumberingAfterBreak="0">
    <w:nsid w:val="0ACC6132"/>
    <w:multiLevelType w:val="hybridMultilevel"/>
    <w:tmpl w:val="1C427068"/>
    <w:lvl w:ilvl="0" w:tplc="DCD2EFE2">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70805478">
      <w:numFmt w:val="bullet"/>
      <w:lvlText w:val="•"/>
      <w:lvlJc w:val="left"/>
      <w:pPr>
        <w:ind w:left="1709" w:hanging="360"/>
      </w:pPr>
      <w:rPr>
        <w:rFonts w:hint="default"/>
        <w:lang w:val="pl-PL" w:eastAsia="en-US" w:bidi="ar-SA"/>
      </w:rPr>
    </w:lvl>
    <w:lvl w:ilvl="2" w:tplc="DEB67C9E">
      <w:numFmt w:val="bullet"/>
      <w:lvlText w:val="•"/>
      <w:lvlJc w:val="left"/>
      <w:pPr>
        <w:ind w:left="2559" w:hanging="360"/>
      </w:pPr>
      <w:rPr>
        <w:rFonts w:hint="default"/>
        <w:lang w:val="pl-PL" w:eastAsia="en-US" w:bidi="ar-SA"/>
      </w:rPr>
    </w:lvl>
    <w:lvl w:ilvl="3" w:tplc="4DC4EE40">
      <w:numFmt w:val="bullet"/>
      <w:lvlText w:val="•"/>
      <w:lvlJc w:val="left"/>
      <w:pPr>
        <w:ind w:left="3408" w:hanging="360"/>
      </w:pPr>
      <w:rPr>
        <w:rFonts w:hint="default"/>
        <w:lang w:val="pl-PL" w:eastAsia="en-US" w:bidi="ar-SA"/>
      </w:rPr>
    </w:lvl>
    <w:lvl w:ilvl="4" w:tplc="AA88909C">
      <w:numFmt w:val="bullet"/>
      <w:lvlText w:val="•"/>
      <w:lvlJc w:val="left"/>
      <w:pPr>
        <w:ind w:left="4258" w:hanging="360"/>
      </w:pPr>
      <w:rPr>
        <w:rFonts w:hint="default"/>
        <w:lang w:val="pl-PL" w:eastAsia="en-US" w:bidi="ar-SA"/>
      </w:rPr>
    </w:lvl>
    <w:lvl w:ilvl="5" w:tplc="18E6B574">
      <w:numFmt w:val="bullet"/>
      <w:lvlText w:val="•"/>
      <w:lvlJc w:val="left"/>
      <w:pPr>
        <w:ind w:left="5108" w:hanging="360"/>
      </w:pPr>
      <w:rPr>
        <w:rFonts w:hint="default"/>
        <w:lang w:val="pl-PL" w:eastAsia="en-US" w:bidi="ar-SA"/>
      </w:rPr>
    </w:lvl>
    <w:lvl w:ilvl="6" w:tplc="C8FE63F6">
      <w:numFmt w:val="bullet"/>
      <w:lvlText w:val="•"/>
      <w:lvlJc w:val="left"/>
      <w:pPr>
        <w:ind w:left="5957" w:hanging="360"/>
      </w:pPr>
      <w:rPr>
        <w:rFonts w:hint="default"/>
        <w:lang w:val="pl-PL" w:eastAsia="en-US" w:bidi="ar-SA"/>
      </w:rPr>
    </w:lvl>
    <w:lvl w:ilvl="7" w:tplc="409AD21E">
      <w:numFmt w:val="bullet"/>
      <w:lvlText w:val="•"/>
      <w:lvlJc w:val="left"/>
      <w:pPr>
        <w:ind w:left="6807" w:hanging="360"/>
      </w:pPr>
      <w:rPr>
        <w:rFonts w:hint="default"/>
        <w:lang w:val="pl-PL" w:eastAsia="en-US" w:bidi="ar-SA"/>
      </w:rPr>
    </w:lvl>
    <w:lvl w:ilvl="8" w:tplc="81087668">
      <w:numFmt w:val="bullet"/>
      <w:lvlText w:val="•"/>
      <w:lvlJc w:val="left"/>
      <w:pPr>
        <w:ind w:left="7657" w:hanging="360"/>
      </w:pPr>
      <w:rPr>
        <w:rFonts w:hint="default"/>
        <w:lang w:val="pl-PL" w:eastAsia="en-US" w:bidi="ar-SA"/>
      </w:rPr>
    </w:lvl>
  </w:abstractNum>
  <w:abstractNum w:abstractNumId="3" w15:restartNumberingAfterBreak="0">
    <w:nsid w:val="0DCA2710"/>
    <w:multiLevelType w:val="hybridMultilevel"/>
    <w:tmpl w:val="A9DE2DCC"/>
    <w:lvl w:ilvl="0" w:tplc="509268AC">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006ECE48">
      <w:numFmt w:val="bullet"/>
      <w:lvlText w:val="•"/>
      <w:lvlJc w:val="left"/>
      <w:pPr>
        <w:ind w:left="1709" w:hanging="360"/>
      </w:pPr>
      <w:rPr>
        <w:rFonts w:hint="default"/>
        <w:lang w:val="pl-PL" w:eastAsia="en-US" w:bidi="ar-SA"/>
      </w:rPr>
    </w:lvl>
    <w:lvl w:ilvl="2" w:tplc="3488B0FA">
      <w:numFmt w:val="bullet"/>
      <w:lvlText w:val="•"/>
      <w:lvlJc w:val="left"/>
      <w:pPr>
        <w:ind w:left="2559" w:hanging="360"/>
      </w:pPr>
      <w:rPr>
        <w:rFonts w:hint="default"/>
        <w:lang w:val="pl-PL" w:eastAsia="en-US" w:bidi="ar-SA"/>
      </w:rPr>
    </w:lvl>
    <w:lvl w:ilvl="3" w:tplc="EA125738">
      <w:numFmt w:val="bullet"/>
      <w:lvlText w:val="•"/>
      <w:lvlJc w:val="left"/>
      <w:pPr>
        <w:ind w:left="3408" w:hanging="360"/>
      </w:pPr>
      <w:rPr>
        <w:rFonts w:hint="default"/>
        <w:lang w:val="pl-PL" w:eastAsia="en-US" w:bidi="ar-SA"/>
      </w:rPr>
    </w:lvl>
    <w:lvl w:ilvl="4" w:tplc="76007624">
      <w:numFmt w:val="bullet"/>
      <w:lvlText w:val="•"/>
      <w:lvlJc w:val="left"/>
      <w:pPr>
        <w:ind w:left="4258" w:hanging="360"/>
      </w:pPr>
      <w:rPr>
        <w:rFonts w:hint="default"/>
        <w:lang w:val="pl-PL" w:eastAsia="en-US" w:bidi="ar-SA"/>
      </w:rPr>
    </w:lvl>
    <w:lvl w:ilvl="5" w:tplc="C682111A">
      <w:numFmt w:val="bullet"/>
      <w:lvlText w:val="•"/>
      <w:lvlJc w:val="left"/>
      <w:pPr>
        <w:ind w:left="5108" w:hanging="360"/>
      </w:pPr>
      <w:rPr>
        <w:rFonts w:hint="default"/>
        <w:lang w:val="pl-PL" w:eastAsia="en-US" w:bidi="ar-SA"/>
      </w:rPr>
    </w:lvl>
    <w:lvl w:ilvl="6" w:tplc="675E0D88">
      <w:numFmt w:val="bullet"/>
      <w:lvlText w:val="•"/>
      <w:lvlJc w:val="left"/>
      <w:pPr>
        <w:ind w:left="5957" w:hanging="360"/>
      </w:pPr>
      <w:rPr>
        <w:rFonts w:hint="default"/>
        <w:lang w:val="pl-PL" w:eastAsia="en-US" w:bidi="ar-SA"/>
      </w:rPr>
    </w:lvl>
    <w:lvl w:ilvl="7" w:tplc="8018B0A2">
      <w:numFmt w:val="bullet"/>
      <w:lvlText w:val="•"/>
      <w:lvlJc w:val="left"/>
      <w:pPr>
        <w:ind w:left="6807" w:hanging="360"/>
      </w:pPr>
      <w:rPr>
        <w:rFonts w:hint="default"/>
        <w:lang w:val="pl-PL" w:eastAsia="en-US" w:bidi="ar-SA"/>
      </w:rPr>
    </w:lvl>
    <w:lvl w:ilvl="8" w:tplc="C3401DF4">
      <w:numFmt w:val="bullet"/>
      <w:lvlText w:val="•"/>
      <w:lvlJc w:val="left"/>
      <w:pPr>
        <w:ind w:left="7657" w:hanging="360"/>
      </w:pPr>
      <w:rPr>
        <w:rFonts w:hint="default"/>
        <w:lang w:val="pl-PL" w:eastAsia="en-US" w:bidi="ar-SA"/>
      </w:rPr>
    </w:lvl>
  </w:abstractNum>
  <w:abstractNum w:abstractNumId="4" w15:restartNumberingAfterBreak="0">
    <w:nsid w:val="10831CB3"/>
    <w:multiLevelType w:val="hybridMultilevel"/>
    <w:tmpl w:val="74EE44EC"/>
    <w:lvl w:ilvl="0" w:tplc="8630859A">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C51A3206">
      <w:numFmt w:val="bullet"/>
      <w:lvlText w:val="•"/>
      <w:lvlJc w:val="left"/>
      <w:pPr>
        <w:ind w:left="1709" w:hanging="360"/>
      </w:pPr>
      <w:rPr>
        <w:rFonts w:hint="default"/>
        <w:lang w:val="pl-PL" w:eastAsia="en-US" w:bidi="ar-SA"/>
      </w:rPr>
    </w:lvl>
    <w:lvl w:ilvl="2" w:tplc="8F589974">
      <w:numFmt w:val="bullet"/>
      <w:lvlText w:val="•"/>
      <w:lvlJc w:val="left"/>
      <w:pPr>
        <w:ind w:left="2559" w:hanging="360"/>
      </w:pPr>
      <w:rPr>
        <w:rFonts w:hint="default"/>
        <w:lang w:val="pl-PL" w:eastAsia="en-US" w:bidi="ar-SA"/>
      </w:rPr>
    </w:lvl>
    <w:lvl w:ilvl="3" w:tplc="692E6CDA">
      <w:numFmt w:val="bullet"/>
      <w:lvlText w:val="•"/>
      <w:lvlJc w:val="left"/>
      <w:pPr>
        <w:ind w:left="3408" w:hanging="360"/>
      </w:pPr>
      <w:rPr>
        <w:rFonts w:hint="default"/>
        <w:lang w:val="pl-PL" w:eastAsia="en-US" w:bidi="ar-SA"/>
      </w:rPr>
    </w:lvl>
    <w:lvl w:ilvl="4" w:tplc="4E48AE50">
      <w:numFmt w:val="bullet"/>
      <w:lvlText w:val="•"/>
      <w:lvlJc w:val="left"/>
      <w:pPr>
        <w:ind w:left="4258" w:hanging="360"/>
      </w:pPr>
      <w:rPr>
        <w:rFonts w:hint="default"/>
        <w:lang w:val="pl-PL" w:eastAsia="en-US" w:bidi="ar-SA"/>
      </w:rPr>
    </w:lvl>
    <w:lvl w:ilvl="5" w:tplc="CA4EBA4E">
      <w:numFmt w:val="bullet"/>
      <w:lvlText w:val="•"/>
      <w:lvlJc w:val="left"/>
      <w:pPr>
        <w:ind w:left="5108" w:hanging="360"/>
      </w:pPr>
      <w:rPr>
        <w:rFonts w:hint="default"/>
        <w:lang w:val="pl-PL" w:eastAsia="en-US" w:bidi="ar-SA"/>
      </w:rPr>
    </w:lvl>
    <w:lvl w:ilvl="6" w:tplc="E3E0A34A">
      <w:numFmt w:val="bullet"/>
      <w:lvlText w:val="•"/>
      <w:lvlJc w:val="left"/>
      <w:pPr>
        <w:ind w:left="5957" w:hanging="360"/>
      </w:pPr>
      <w:rPr>
        <w:rFonts w:hint="default"/>
        <w:lang w:val="pl-PL" w:eastAsia="en-US" w:bidi="ar-SA"/>
      </w:rPr>
    </w:lvl>
    <w:lvl w:ilvl="7" w:tplc="FD5EC628">
      <w:numFmt w:val="bullet"/>
      <w:lvlText w:val="•"/>
      <w:lvlJc w:val="left"/>
      <w:pPr>
        <w:ind w:left="6807" w:hanging="360"/>
      </w:pPr>
      <w:rPr>
        <w:rFonts w:hint="default"/>
        <w:lang w:val="pl-PL" w:eastAsia="en-US" w:bidi="ar-SA"/>
      </w:rPr>
    </w:lvl>
    <w:lvl w:ilvl="8" w:tplc="876CB9EE">
      <w:numFmt w:val="bullet"/>
      <w:lvlText w:val="•"/>
      <w:lvlJc w:val="left"/>
      <w:pPr>
        <w:ind w:left="7657" w:hanging="360"/>
      </w:pPr>
      <w:rPr>
        <w:rFonts w:hint="default"/>
        <w:lang w:val="pl-PL" w:eastAsia="en-US" w:bidi="ar-SA"/>
      </w:rPr>
    </w:lvl>
  </w:abstractNum>
  <w:abstractNum w:abstractNumId="5" w15:restartNumberingAfterBreak="0">
    <w:nsid w:val="1CB635E2"/>
    <w:multiLevelType w:val="hybridMultilevel"/>
    <w:tmpl w:val="AEA47C70"/>
    <w:lvl w:ilvl="0" w:tplc="6E762D8C">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C406BC88">
      <w:numFmt w:val="bullet"/>
      <w:lvlText w:val="•"/>
      <w:lvlJc w:val="left"/>
      <w:pPr>
        <w:ind w:left="1709" w:hanging="360"/>
      </w:pPr>
      <w:rPr>
        <w:rFonts w:hint="default"/>
        <w:lang w:val="pl-PL" w:eastAsia="en-US" w:bidi="ar-SA"/>
      </w:rPr>
    </w:lvl>
    <w:lvl w:ilvl="2" w:tplc="5CC0BDB6">
      <w:numFmt w:val="bullet"/>
      <w:lvlText w:val="•"/>
      <w:lvlJc w:val="left"/>
      <w:pPr>
        <w:ind w:left="2559" w:hanging="360"/>
      </w:pPr>
      <w:rPr>
        <w:rFonts w:hint="default"/>
        <w:lang w:val="pl-PL" w:eastAsia="en-US" w:bidi="ar-SA"/>
      </w:rPr>
    </w:lvl>
    <w:lvl w:ilvl="3" w:tplc="A866EE96">
      <w:numFmt w:val="bullet"/>
      <w:lvlText w:val="•"/>
      <w:lvlJc w:val="left"/>
      <w:pPr>
        <w:ind w:left="3408" w:hanging="360"/>
      </w:pPr>
      <w:rPr>
        <w:rFonts w:hint="default"/>
        <w:lang w:val="pl-PL" w:eastAsia="en-US" w:bidi="ar-SA"/>
      </w:rPr>
    </w:lvl>
    <w:lvl w:ilvl="4" w:tplc="A13C260A">
      <w:numFmt w:val="bullet"/>
      <w:lvlText w:val="•"/>
      <w:lvlJc w:val="left"/>
      <w:pPr>
        <w:ind w:left="4258" w:hanging="360"/>
      </w:pPr>
      <w:rPr>
        <w:rFonts w:hint="default"/>
        <w:lang w:val="pl-PL" w:eastAsia="en-US" w:bidi="ar-SA"/>
      </w:rPr>
    </w:lvl>
    <w:lvl w:ilvl="5" w:tplc="AE322A3C">
      <w:numFmt w:val="bullet"/>
      <w:lvlText w:val="•"/>
      <w:lvlJc w:val="left"/>
      <w:pPr>
        <w:ind w:left="5108" w:hanging="360"/>
      </w:pPr>
      <w:rPr>
        <w:rFonts w:hint="default"/>
        <w:lang w:val="pl-PL" w:eastAsia="en-US" w:bidi="ar-SA"/>
      </w:rPr>
    </w:lvl>
    <w:lvl w:ilvl="6" w:tplc="B086A1E8">
      <w:numFmt w:val="bullet"/>
      <w:lvlText w:val="•"/>
      <w:lvlJc w:val="left"/>
      <w:pPr>
        <w:ind w:left="5957" w:hanging="360"/>
      </w:pPr>
      <w:rPr>
        <w:rFonts w:hint="default"/>
        <w:lang w:val="pl-PL" w:eastAsia="en-US" w:bidi="ar-SA"/>
      </w:rPr>
    </w:lvl>
    <w:lvl w:ilvl="7" w:tplc="EE38611A">
      <w:numFmt w:val="bullet"/>
      <w:lvlText w:val="•"/>
      <w:lvlJc w:val="left"/>
      <w:pPr>
        <w:ind w:left="6807" w:hanging="360"/>
      </w:pPr>
      <w:rPr>
        <w:rFonts w:hint="default"/>
        <w:lang w:val="pl-PL" w:eastAsia="en-US" w:bidi="ar-SA"/>
      </w:rPr>
    </w:lvl>
    <w:lvl w:ilvl="8" w:tplc="83668730">
      <w:numFmt w:val="bullet"/>
      <w:lvlText w:val="•"/>
      <w:lvlJc w:val="left"/>
      <w:pPr>
        <w:ind w:left="7657" w:hanging="360"/>
      </w:pPr>
      <w:rPr>
        <w:rFonts w:hint="default"/>
        <w:lang w:val="pl-PL" w:eastAsia="en-US" w:bidi="ar-SA"/>
      </w:rPr>
    </w:lvl>
  </w:abstractNum>
  <w:abstractNum w:abstractNumId="6" w15:restartNumberingAfterBreak="0">
    <w:nsid w:val="2732695D"/>
    <w:multiLevelType w:val="hybridMultilevel"/>
    <w:tmpl w:val="CC849C60"/>
    <w:lvl w:ilvl="0" w:tplc="B73C0C14">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DB060BEC">
      <w:numFmt w:val="bullet"/>
      <w:lvlText w:val="•"/>
      <w:lvlJc w:val="left"/>
      <w:pPr>
        <w:ind w:left="1709" w:hanging="360"/>
      </w:pPr>
      <w:rPr>
        <w:rFonts w:hint="default"/>
        <w:lang w:val="pl-PL" w:eastAsia="en-US" w:bidi="ar-SA"/>
      </w:rPr>
    </w:lvl>
    <w:lvl w:ilvl="2" w:tplc="C32AA24C">
      <w:numFmt w:val="bullet"/>
      <w:lvlText w:val="•"/>
      <w:lvlJc w:val="left"/>
      <w:pPr>
        <w:ind w:left="2559" w:hanging="360"/>
      </w:pPr>
      <w:rPr>
        <w:rFonts w:hint="default"/>
        <w:lang w:val="pl-PL" w:eastAsia="en-US" w:bidi="ar-SA"/>
      </w:rPr>
    </w:lvl>
    <w:lvl w:ilvl="3" w:tplc="E25ED3DC">
      <w:numFmt w:val="bullet"/>
      <w:lvlText w:val="•"/>
      <w:lvlJc w:val="left"/>
      <w:pPr>
        <w:ind w:left="3408" w:hanging="360"/>
      </w:pPr>
      <w:rPr>
        <w:rFonts w:hint="default"/>
        <w:lang w:val="pl-PL" w:eastAsia="en-US" w:bidi="ar-SA"/>
      </w:rPr>
    </w:lvl>
    <w:lvl w:ilvl="4" w:tplc="40624134">
      <w:numFmt w:val="bullet"/>
      <w:lvlText w:val="•"/>
      <w:lvlJc w:val="left"/>
      <w:pPr>
        <w:ind w:left="4258" w:hanging="360"/>
      </w:pPr>
      <w:rPr>
        <w:rFonts w:hint="default"/>
        <w:lang w:val="pl-PL" w:eastAsia="en-US" w:bidi="ar-SA"/>
      </w:rPr>
    </w:lvl>
    <w:lvl w:ilvl="5" w:tplc="BA1C4ECC">
      <w:numFmt w:val="bullet"/>
      <w:lvlText w:val="•"/>
      <w:lvlJc w:val="left"/>
      <w:pPr>
        <w:ind w:left="5108" w:hanging="360"/>
      </w:pPr>
      <w:rPr>
        <w:rFonts w:hint="default"/>
        <w:lang w:val="pl-PL" w:eastAsia="en-US" w:bidi="ar-SA"/>
      </w:rPr>
    </w:lvl>
    <w:lvl w:ilvl="6" w:tplc="4C92D1F2">
      <w:numFmt w:val="bullet"/>
      <w:lvlText w:val="•"/>
      <w:lvlJc w:val="left"/>
      <w:pPr>
        <w:ind w:left="5957" w:hanging="360"/>
      </w:pPr>
      <w:rPr>
        <w:rFonts w:hint="default"/>
        <w:lang w:val="pl-PL" w:eastAsia="en-US" w:bidi="ar-SA"/>
      </w:rPr>
    </w:lvl>
    <w:lvl w:ilvl="7" w:tplc="CF9E9F72">
      <w:numFmt w:val="bullet"/>
      <w:lvlText w:val="•"/>
      <w:lvlJc w:val="left"/>
      <w:pPr>
        <w:ind w:left="6807" w:hanging="360"/>
      </w:pPr>
      <w:rPr>
        <w:rFonts w:hint="default"/>
        <w:lang w:val="pl-PL" w:eastAsia="en-US" w:bidi="ar-SA"/>
      </w:rPr>
    </w:lvl>
    <w:lvl w:ilvl="8" w:tplc="7C485C8E">
      <w:numFmt w:val="bullet"/>
      <w:lvlText w:val="•"/>
      <w:lvlJc w:val="left"/>
      <w:pPr>
        <w:ind w:left="7657" w:hanging="360"/>
      </w:pPr>
      <w:rPr>
        <w:rFonts w:hint="default"/>
        <w:lang w:val="pl-PL" w:eastAsia="en-US" w:bidi="ar-SA"/>
      </w:rPr>
    </w:lvl>
  </w:abstractNum>
  <w:abstractNum w:abstractNumId="7" w15:restartNumberingAfterBreak="0">
    <w:nsid w:val="330753E8"/>
    <w:multiLevelType w:val="hybridMultilevel"/>
    <w:tmpl w:val="4B1257B8"/>
    <w:lvl w:ilvl="0" w:tplc="8CA87C42">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78A27080">
      <w:numFmt w:val="bullet"/>
      <w:lvlText w:val="•"/>
      <w:lvlJc w:val="left"/>
      <w:pPr>
        <w:ind w:left="1709" w:hanging="360"/>
      </w:pPr>
      <w:rPr>
        <w:rFonts w:hint="default"/>
        <w:lang w:val="pl-PL" w:eastAsia="en-US" w:bidi="ar-SA"/>
      </w:rPr>
    </w:lvl>
    <w:lvl w:ilvl="2" w:tplc="4B240434">
      <w:numFmt w:val="bullet"/>
      <w:lvlText w:val="•"/>
      <w:lvlJc w:val="left"/>
      <w:pPr>
        <w:ind w:left="2559" w:hanging="360"/>
      </w:pPr>
      <w:rPr>
        <w:rFonts w:hint="default"/>
        <w:lang w:val="pl-PL" w:eastAsia="en-US" w:bidi="ar-SA"/>
      </w:rPr>
    </w:lvl>
    <w:lvl w:ilvl="3" w:tplc="C1427B9C">
      <w:numFmt w:val="bullet"/>
      <w:lvlText w:val="•"/>
      <w:lvlJc w:val="left"/>
      <w:pPr>
        <w:ind w:left="3408" w:hanging="360"/>
      </w:pPr>
      <w:rPr>
        <w:rFonts w:hint="default"/>
        <w:lang w:val="pl-PL" w:eastAsia="en-US" w:bidi="ar-SA"/>
      </w:rPr>
    </w:lvl>
    <w:lvl w:ilvl="4" w:tplc="9E5E0AC4">
      <w:numFmt w:val="bullet"/>
      <w:lvlText w:val="•"/>
      <w:lvlJc w:val="left"/>
      <w:pPr>
        <w:ind w:left="4258" w:hanging="360"/>
      </w:pPr>
      <w:rPr>
        <w:rFonts w:hint="default"/>
        <w:lang w:val="pl-PL" w:eastAsia="en-US" w:bidi="ar-SA"/>
      </w:rPr>
    </w:lvl>
    <w:lvl w:ilvl="5" w:tplc="5A92191E">
      <w:numFmt w:val="bullet"/>
      <w:lvlText w:val="•"/>
      <w:lvlJc w:val="left"/>
      <w:pPr>
        <w:ind w:left="5108" w:hanging="360"/>
      </w:pPr>
      <w:rPr>
        <w:rFonts w:hint="default"/>
        <w:lang w:val="pl-PL" w:eastAsia="en-US" w:bidi="ar-SA"/>
      </w:rPr>
    </w:lvl>
    <w:lvl w:ilvl="6" w:tplc="1A3CBC70">
      <w:numFmt w:val="bullet"/>
      <w:lvlText w:val="•"/>
      <w:lvlJc w:val="left"/>
      <w:pPr>
        <w:ind w:left="5957" w:hanging="360"/>
      </w:pPr>
      <w:rPr>
        <w:rFonts w:hint="default"/>
        <w:lang w:val="pl-PL" w:eastAsia="en-US" w:bidi="ar-SA"/>
      </w:rPr>
    </w:lvl>
    <w:lvl w:ilvl="7" w:tplc="AB5C7A1C">
      <w:numFmt w:val="bullet"/>
      <w:lvlText w:val="•"/>
      <w:lvlJc w:val="left"/>
      <w:pPr>
        <w:ind w:left="6807" w:hanging="360"/>
      </w:pPr>
      <w:rPr>
        <w:rFonts w:hint="default"/>
        <w:lang w:val="pl-PL" w:eastAsia="en-US" w:bidi="ar-SA"/>
      </w:rPr>
    </w:lvl>
    <w:lvl w:ilvl="8" w:tplc="25A20928">
      <w:numFmt w:val="bullet"/>
      <w:lvlText w:val="•"/>
      <w:lvlJc w:val="left"/>
      <w:pPr>
        <w:ind w:left="7657" w:hanging="360"/>
      </w:pPr>
      <w:rPr>
        <w:rFonts w:hint="default"/>
        <w:lang w:val="pl-PL" w:eastAsia="en-US" w:bidi="ar-SA"/>
      </w:rPr>
    </w:lvl>
  </w:abstractNum>
  <w:abstractNum w:abstractNumId="8" w15:restartNumberingAfterBreak="0">
    <w:nsid w:val="4F7F7653"/>
    <w:multiLevelType w:val="hybridMultilevel"/>
    <w:tmpl w:val="65BC32DC"/>
    <w:lvl w:ilvl="0" w:tplc="AB4E847E">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46EAE8BA">
      <w:numFmt w:val="bullet"/>
      <w:lvlText w:val="•"/>
      <w:lvlJc w:val="left"/>
      <w:pPr>
        <w:ind w:left="1709" w:hanging="360"/>
      </w:pPr>
      <w:rPr>
        <w:rFonts w:hint="default"/>
        <w:lang w:val="pl-PL" w:eastAsia="en-US" w:bidi="ar-SA"/>
      </w:rPr>
    </w:lvl>
    <w:lvl w:ilvl="2" w:tplc="A8DA4AC4">
      <w:numFmt w:val="bullet"/>
      <w:lvlText w:val="•"/>
      <w:lvlJc w:val="left"/>
      <w:pPr>
        <w:ind w:left="2559" w:hanging="360"/>
      </w:pPr>
      <w:rPr>
        <w:rFonts w:hint="default"/>
        <w:lang w:val="pl-PL" w:eastAsia="en-US" w:bidi="ar-SA"/>
      </w:rPr>
    </w:lvl>
    <w:lvl w:ilvl="3" w:tplc="B420C3DA">
      <w:numFmt w:val="bullet"/>
      <w:lvlText w:val="•"/>
      <w:lvlJc w:val="left"/>
      <w:pPr>
        <w:ind w:left="3408" w:hanging="360"/>
      </w:pPr>
      <w:rPr>
        <w:rFonts w:hint="default"/>
        <w:lang w:val="pl-PL" w:eastAsia="en-US" w:bidi="ar-SA"/>
      </w:rPr>
    </w:lvl>
    <w:lvl w:ilvl="4" w:tplc="3E4EBD7E">
      <w:numFmt w:val="bullet"/>
      <w:lvlText w:val="•"/>
      <w:lvlJc w:val="left"/>
      <w:pPr>
        <w:ind w:left="4258" w:hanging="360"/>
      </w:pPr>
      <w:rPr>
        <w:rFonts w:hint="default"/>
        <w:lang w:val="pl-PL" w:eastAsia="en-US" w:bidi="ar-SA"/>
      </w:rPr>
    </w:lvl>
    <w:lvl w:ilvl="5" w:tplc="40BE182A">
      <w:numFmt w:val="bullet"/>
      <w:lvlText w:val="•"/>
      <w:lvlJc w:val="left"/>
      <w:pPr>
        <w:ind w:left="5108" w:hanging="360"/>
      </w:pPr>
      <w:rPr>
        <w:rFonts w:hint="default"/>
        <w:lang w:val="pl-PL" w:eastAsia="en-US" w:bidi="ar-SA"/>
      </w:rPr>
    </w:lvl>
    <w:lvl w:ilvl="6" w:tplc="822EA6FE">
      <w:numFmt w:val="bullet"/>
      <w:lvlText w:val="•"/>
      <w:lvlJc w:val="left"/>
      <w:pPr>
        <w:ind w:left="5957" w:hanging="360"/>
      </w:pPr>
      <w:rPr>
        <w:rFonts w:hint="default"/>
        <w:lang w:val="pl-PL" w:eastAsia="en-US" w:bidi="ar-SA"/>
      </w:rPr>
    </w:lvl>
    <w:lvl w:ilvl="7" w:tplc="EB942EC2">
      <w:numFmt w:val="bullet"/>
      <w:lvlText w:val="•"/>
      <w:lvlJc w:val="left"/>
      <w:pPr>
        <w:ind w:left="6807" w:hanging="360"/>
      </w:pPr>
      <w:rPr>
        <w:rFonts w:hint="default"/>
        <w:lang w:val="pl-PL" w:eastAsia="en-US" w:bidi="ar-SA"/>
      </w:rPr>
    </w:lvl>
    <w:lvl w:ilvl="8" w:tplc="3832381E">
      <w:numFmt w:val="bullet"/>
      <w:lvlText w:val="•"/>
      <w:lvlJc w:val="left"/>
      <w:pPr>
        <w:ind w:left="7657" w:hanging="360"/>
      </w:pPr>
      <w:rPr>
        <w:rFonts w:hint="default"/>
        <w:lang w:val="pl-PL" w:eastAsia="en-US" w:bidi="ar-SA"/>
      </w:rPr>
    </w:lvl>
  </w:abstractNum>
  <w:abstractNum w:abstractNumId="9" w15:restartNumberingAfterBreak="0">
    <w:nsid w:val="631A39A6"/>
    <w:multiLevelType w:val="hybridMultilevel"/>
    <w:tmpl w:val="897AB3D0"/>
    <w:lvl w:ilvl="0" w:tplc="B2C48E1C">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301AA87A">
      <w:numFmt w:val="bullet"/>
      <w:lvlText w:val="•"/>
      <w:lvlJc w:val="left"/>
      <w:pPr>
        <w:ind w:left="1709" w:hanging="360"/>
      </w:pPr>
      <w:rPr>
        <w:rFonts w:hint="default"/>
        <w:lang w:val="pl-PL" w:eastAsia="en-US" w:bidi="ar-SA"/>
      </w:rPr>
    </w:lvl>
    <w:lvl w:ilvl="2" w:tplc="E1A03624">
      <w:numFmt w:val="bullet"/>
      <w:lvlText w:val="•"/>
      <w:lvlJc w:val="left"/>
      <w:pPr>
        <w:ind w:left="2559" w:hanging="360"/>
      </w:pPr>
      <w:rPr>
        <w:rFonts w:hint="default"/>
        <w:lang w:val="pl-PL" w:eastAsia="en-US" w:bidi="ar-SA"/>
      </w:rPr>
    </w:lvl>
    <w:lvl w:ilvl="3" w:tplc="8BE455EE">
      <w:numFmt w:val="bullet"/>
      <w:lvlText w:val="•"/>
      <w:lvlJc w:val="left"/>
      <w:pPr>
        <w:ind w:left="3408" w:hanging="360"/>
      </w:pPr>
      <w:rPr>
        <w:rFonts w:hint="default"/>
        <w:lang w:val="pl-PL" w:eastAsia="en-US" w:bidi="ar-SA"/>
      </w:rPr>
    </w:lvl>
    <w:lvl w:ilvl="4" w:tplc="0276B968">
      <w:numFmt w:val="bullet"/>
      <w:lvlText w:val="•"/>
      <w:lvlJc w:val="left"/>
      <w:pPr>
        <w:ind w:left="4258" w:hanging="360"/>
      </w:pPr>
      <w:rPr>
        <w:rFonts w:hint="default"/>
        <w:lang w:val="pl-PL" w:eastAsia="en-US" w:bidi="ar-SA"/>
      </w:rPr>
    </w:lvl>
    <w:lvl w:ilvl="5" w:tplc="47D88F64">
      <w:numFmt w:val="bullet"/>
      <w:lvlText w:val="•"/>
      <w:lvlJc w:val="left"/>
      <w:pPr>
        <w:ind w:left="5108" w:hanging="360"/>
      </w:pPr>
      <w:rPr>
        <w:rFonts w:hint="default"/>
        <w:lang w:val="pl-PL" w:eastAsia="en-US" w:bidi="ar-SA"/>
      </w:rPr>
    </w:lvl>
    <w:lvl w:ilvl="6" w:tplc="67E42FB0">
      <w:numFmt w:val="bullet"/>
      <w:lvlText w:val="•"/>
      <w:lvlJc w:val="left"/>
      <w:pPr>
        <w:ind w:left="5957" w:hanging="360"/>
      </w:pPr>
      <w:rPr>
        <w:rFonts w:hint="default"/>
        <w:lang w:val="pl-PL" w:eastAsia="en-US" w:bidi="ar-SA"/>
      </w:rPr>
    </w:lvl>
    <w:lvl w:ilvl="7" w:tplc="F208C50C">
      <w:numFmt w:val="bullet"/>
      <w:lvlText w:val="•"/>
      <w:lvlJc w:val="left"/>
      <w:pPr>
        <w:ind w:left="6807" w:hanging="360"/>
      </w:pPr>
      <w:rPr>
        <w:rFonts w:hint="default"/>
        <w:lang w:val="pl-PL" w:eastAsia="en-US" w:bidi="ar-SA"/>
      </w:rPr>
    </w:lvl>
    <w:lvl w:ilvl="8" w:tplc="02909860">
      <w:numFmt w:val="bullet"/>
      <w:lvlText w:val="•"/>
      <w:lvlJc w:val="left"/>
      <w:pPr>
        <w:ind w:left="7657" w:hanging="360"/>
      </w:pPr>
      <w:rPr>
        <w:rFonts w:hint="default"/>
        <w:lang w:val="pl-PL" w:eastAsia="en-US" w:bidi="ar-SA"/>
      </w:rPr>
    </w:lvl>
  </w:abstractNum>
  <w:abstractNum w:abstractNumId="10" w15:restartNumberingAfterBreak="0">
    <w:nsid w:val="6E6C7FD1"/>
    <w:multiLevelType w:val="hybridMultilevel"/>
    <w:tmpl w:val="6E38FB12"/>
    <w:lvl w:ilvl="0" w:tplc="7332AE98">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B17C63C0">
      <w:numFmt w:val="bullet"/>
      <w:lvlText w:val="•"/>
      <w:lvlJc w:val="left"/>
      <w:pPr>
        <w:ind w:left="1709" w:hanging="360"/>
      </w:pPr>
      <w:rPr>
        <w:rFonts w:hint="default"/>
        <w:lang w:val="pl-PL" w:eastAsia="en-US" w:bidi="ar-SA"/>
      </w:rPr>
    </w:lvl>
    <w:lvl w:ilvl="2" w:tplc="14844D7A">
      <w:numFmt w:val="bullet"/>
      <w:lvlText w:val="•"/>
      <w:lvlJc w:val="left"/>
      <w:pPr>
        <w:ind w:left="2559" w:hanging="360"/>
      </w:pPr>
      <w:rPr>
        <w:rFonts w:hint="default"/>
        <w:lang w:val="pl-PL" w:eastAsia="en-US" w:bidi="ar-SA"/>
      </w:rPr>
    </w:lvl>
    <w:lvl w:ilvl="3" w:tplc="976A3F66">
      <w:numFmt w:val="bullet"/>
      <w:lvlText w:val="•"/>
      <w:lvlJc w:val="left"/>
      <w:pPr>
        <w:ind w:left="3408" w:hanging="360"/>
      </w:pPr>
      <w:rPr>
        <w:rFonts w:hint="default"/>
        <w:lang w:val="pl-PL" w:eastAsia="en-US" w:bidi="ar-SA"/>
      </w:rPr>
    </w:lvl>
    <w:lvl w:ilvl="4" w:tplc="B52A97E4">
      <w:numFmt w:val="bullet"/>
      <w:lvlText w:val="•"/>
      <w:lvlJc w:val="left"/>
      <w:pPr>
        <w:ind w:left="4258" w:hanging="360"/>
      </w:pPr>
      <w:rPr>
        <w:rFonts w:hint="default"/>
        <w:lang w:val="pl-PL" w:eastAsia="en-US" w:bidi="ar-SA"/>
      </w:rPr>
    </w:lvl>
    <w:lvl w:ilvl="5" w:tplc="7E2CDB1E">
      <w:numFmt w:val="bullet"/>
      <w:lvlText w:val="•"/>
      <w:lvlJc w:val="left"/>
      <w:pPr>
        <w:ind w:left="5108" w:hanging="360"/>
      </w:pPr>
      <w:rPr>
        <w:rFonts w:hint="default"/>
        <w:lang w:val="pl-PL" w:eastAsia="en-US" w:bidi="ar-SA"/>
      </w:rPr>
    </w:lvl>
    <w:lvl w:ilvl="6" w:tplc="8B024FC6">
      <w:numFmt w:val="bullet"/>
      <w:lvlText w:val="•"/>
      <w:lvlJc w:val="left"/>
      <w:pPr>
        <w:ind w:left="5957" w:hanging="360"/>
      </w:pPr>
      <w:rPr>
        <w:rFonts w:hint="default"/>
        <w:lang w:val="pl-PL" w:eastAsia="en-US" w:bidi="ar-SA"/>
      </w:rPr>
    </w:lvl>
    <w:lvl w:ilvl="7" w:tplc="C7E2E2A8">
      <w:numFmt w:val="bullet"/>
      <w:lvlText w:val="•"/>
      <w:lvlJc w:val="left"/>
      <w:pPr>
        <w:ind w:left="6807" w:hanging="360"/>
      </w:pPr>
      <w:rPr>
        <w:rFonts w:hint="default"/>
        <w:lang w:val="pl-PL" w:eastAsia="en-US" w:bidi="ar-SA"/>
      </w:rPr>
    </w:lvl>
    <w:lvl w:ilvl="8" w:tplc="DF1CBCB6">
      <w:numFmt w:val="bullet"/>
      <w:lvlText w:val="•"/>
      <w:lvlJc w:val="left"/>
      <w:pPr>
        <w:ind w:left="7657" w:hanging="360"/>
      </w:pPr>
      <w:rPr>
        <w:rFonts w:hint="default"/>
        <w:lang w:val="pl-PL" w:eastAsia="en-US" w:bidi="ar-SA"/>
      </w:rPr>
    </w:lvl>
  </w:abstractNum>
  <w:abstractNum w:abstractNumId="11" w15:restartNumberingAfterBreak="0">
    <w:nsid w:val="7242218D"/>
    <w:multiLevelType w:val="hybridMultilevel"/>
    <w:tmpl w:val="ADEE0642"/>
    <w:lvl w:ilvl="0" w:tplc="75E2EA76">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2EA60072">
      <w:numFmt w:val="bullet"/>
      <w:lvlText w:val="•"/>
      <w:lvlJc w:val="left"/>
      <w:pPr>
        <w:ind w:left="1709" w:hanging="360"/>
      </w:pPr>
      <w:rPr>
        <w:rFonts w:hint="default"/>
        <w:lang w:val="pl-PL" w:eastAsia="en-US" w:bidi="ar-SA"/>
      </w:rPr>
    </w:lvl>
    <w:lvl w:ilvl="2" w:tplc="7688B222">
      <w:numFmt w:val="bullet"/>
      <w:lvlText w:val="•"/>
      <w:lvlJc w:val="left"/>
      <w:pPr>
        <w:ind w:left="2559" w:hanging="360"/>
      </w:pPr>
      <w:rPr>
        <w:rFonts w:hint="default"/>
        <w:lang w:val="pl-PL" w:eastAsia="en-US" w:bidi="ar-SA"/>
      </w:rPr>
    </w:lvl>
    <w:lvl w:ilvl="3" w:tplc="6EE25950">
      <w:numFmt w:val="bullet"/>
      <w:lvlText w:val="•"/>
      <w:lvlJc w:val="left"/>
      <w:pPr>
        <w:ind w:left="3408" w:hanging="360"/>
      </w:pPr>
      <w:rPr>
        <w:rFonts w:hint="default"/>
        <w:lang w:val="pl-PL" w:eastAsia="en-US" w:bidi="ar-SA"/>
      </w:rPr>
    </w:lvl>
    <w:lvl w:ilvl="4" w:tplc="C9009920">
      <w:numFmt w:val="bullet"/>
      <w:lvlText w:val="•"/>
      <w:lvlJc w:val="left"/>
      <w:pPr>
        <w:ind w:left="4258" w:hanging="360"/>
      </w:pPr>
      <w:rPr>
        <w:rFonts w:hint="default"/>
        <w:lang w:val="pl-PL" w:eastAsia="en-US" w:bidi="ar-SA"/>
      </w:rPr>
    </w:lvl>
    <w:lvl w:ilvl="5" w:tplc="10840916">
      <w:numFmt w:val="bullet"/>
      <w:lvlText w:val="•"/>
      <w:lvlJc w:val="left"/>
      <w:pPr>
        <w:ind w:left="5108" w:hanging="360"/>
      </w:pPr>
      <w:rPr>
        <w:rFonts w:hint="default"/>
        <w:lang w:val="pl-PL" w:eastAsia="en-US" w:bidi="ar-SA"/>
      </w:rPr>
    </w:lvl>
    <w:lvl w:ilvl="6" w:tplc="F690BC0A">
      <w:numFmt w:val="bullet"/>
      <w:lvlText w:val="•"/>
      <w:lvlJc w:val="left"/>
      <w:pPr>
        <w:ind w:left="5957" w:hanging="360"/>
      </w:pPr>
      <w:rPr>
        <w:rFonts w:hint="default"/>
        <w:lang w:val="pl-PL" w:eastAsia="en-US" w:bidi="ar-SA"/>
      </w:rPr>
    </w:lvl>
    <w:lvl w:ilvl="7" w:tplc="3CC244BE">
      <w:numFmt w:val="bullet"/>
      <w:lvlText w:val="•"/>
      <w:lvlJc w:val="left"/>
      <w:pPr>
        <w:ind w:left="6807" w:hanging="360"/>
      </w:pPr>
      <w:rPr>
        <w:rFonts w:hint="default"/>
        <w:lang w:val="pl-PL" w:eastAsia="en-US" w:bidi="ar-SA"/>
      </w:rPr>
    </w:lvl>
    <w:lvl w:ilvl="8" w:tplc="A6FEF06C">
      <w:numFmt w:val="bullet"/>
      <w:lvlText w:val="•"/>
      <w:lvlJc w:val="left"/>
      <w:pPr>
        <w:ind w:left="7657" w:hanging="360"/>
      </w:pPr>
      <w:rPr>
        <w:rFonts w:hint="default"/>
        <w:lang w:val="pl-PL" w:eastAsia="en-US" w:bidi="ar-SA"/>
      </w:rPr>
    </w:lvl>
  </w:abstractNum>
  <w:abstractNum w:abstractNumId="12" w15:restartNumberingAfterBreak="0">
    <w:nsid w:val="78BA4AB1"/>
    <w:multiLevelType w:val="hybridMultilevel"/>
    <w:tmpl w:val="499A15BC"/>
    <w:lvl w:ilvl="0" w:tplc="2F7E5FD4">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pl-PL" w:eastAsia="en-US" w:bidi="ar-SA"/>
      </w:rPr>
    </w:lvl>
    <w:lvl w:ilvl="1" w:tplc="C3784C50">
      <w:numFmt w:val="bullet"/>
      <w:lvlText w:val="•"/>
      <w:lvlJc w:val="left"/>
      <w:pPr>
        <w:ind w:left="1709" w:hanging="360"/>
      </w:pPr>
      <w:rPr>
        <w:rFonts w:hint="default"/>
        <w:lang w:val="pl-PL" w:eastAsia="en-US" w:bidi="ar-SA"/>
      </w:rPr>
    </w:lvl>
    <w:lvl w:ilvl="2" w:tplc="29CA83C0">
      <w:numFmt w:val="bullet"/>
      <w:lvlText w:val="•"/>
      <w:lvlJc w:val="left"/>
      <w:pPr>
        <w:ind w:left="2559" w:hanging="360"/>
      </w:pPr>
      <w:rPr>
        <w:rFonts w:hint="default"/>
        <w:lang w:val="pl-PL" w:eastAsia="en-US" w:bidi="ar-SA"/>
      </w:rPr>
    </w:lvl>
    <w:lvl w:ilvl="3" w:tplc="CE36845A">
      <w:numFmt w:val="bullet"/>
      <w:lvlText w:val="•"/>
      <w:lvlJc w:val="left"/>
      <w:pPr>
        <w:ind w:left="3408" w:hanging="360"/>
      </w:pPr>
      <w:rPr>
        <w:rFonts w:hint="default"/>
        <w:lang w:val="pl-PL" w:eastAsia="en-US" w:bidi="ar-SA"/>
      </w:rPr>
    </w:lvl>
    <w:lvl w:ilvl="4" w:tplc="D3064262">
      <w:numFmt w:val="bullet"/>
      <w:lvlText w:val="•"/>
      <w:lvlJc w:val="left"/>
      <w:pPr>
        <w:ind w:left="4258" w:hanging="360"/>
      </w:pPr>
      <w:rPr>
        <w:rFonts w:hint="default"/>
        <w:lang w:val="pl-PL" w:eastAsia="en-US" w:bidi="ar-SA"/>
      </w:rPr>
    </w:lvl>
    <w:lvl w:ilvl="5" w:tplc="244CD24C">
      <w:numFmt w:val="bullet"/>
      <w:lvlText w:val="•"/>
      <w:lvlJc w:val="left"/>
      <w:pPr>
        <w:ind w:left="5108" w:hanging="360"/>
      </w:pPr>
      <w:rPr>
        <w:rFonts w:hint="default"/>
        <w:lang w:val="pl-PL" w:eastAsia="en-US" w:bidi="ar-SA"/>
      </w:rPr>
    </w:lvl>
    <w:lvl w:ilvl="6" w:tplc="4782C1E2">
      <w:numFmt w:val="bullet"/>
      <w:lvlText w:val="•"/>
      <w:lvlJc w:val="left"/>
      <w:pPr>
        <w:ind w:left="5957" w:hanging="360"/>
      </w:pPr>
      <w:rPr>
        <w:rFonts w:hint="default"/>
        <w:lang w:val="pl-PL" w:eastAsia="en-US" w:bidi="ar-SA"/>
      </w:rPr>
    </w:lvl>
    <w:lvl w:ilvl="7" w:tplc="B262F316">
      <w:numFmt w:val="bullet"/>
      <w:lvlText w:val="•"/>
      <w:lvlJc w:val="left"/>
      <w:pPr>
        <w:ind w:left="6807" w:hanging="360"/>
      </w:pPr>
      <w:rPr>
        <w:rFonts w:hint="default"/>
        <w:lang w:val="pl-PL" w:eastAsia="en-US" w:bidi="ar-SA"/>
      </w:rPr>
    </w:lvl>
    <w:lvl w:ilvl="8" w:tplc="2C680A6C">
      <w:numFmt w:val="bullet"/>
      <w:lvlText w:val="•"/>
      <w:lvlJc w:val="left"/>
      <w:pPr>
        <w:ind w:left="7657" w:hanging="360"/>
      </w:pPr>
      <w:rPr>
        <w:rFonts w:hint="default"/>
        <w:lang w:val="pl-PL" w:eastAsia="en-US" w:bidi="ar-SA"/>
      </w:rPr>
    </w:lvl>
  </w:abstractNum>
  <w:num w:numId="1">
    <w:abstractNumId w:val="10"/>
  </w:num>
  <w:num w:numId="2">
    <w:abstractNumId w:val="1"/>
  </w:num>
  <w:num w:numId="3">
    <w:abstractNumId w:val="6"/>
  </w:num>
  <w:num w:numId="4">
    <w:abstractNumId w:val="2"/>
  </w:num>
  <w:num w:numId="5">
    <w:abstractNumId w:val="12"/>
  </w:num>
  <w:num w:numId="6">
    <w:abstractNumId w:val="3"/>
  </w:num>
  <w:num w:numId="7">
    <w:abstractNumId w:val="8"/>
  </w:num>
  <w:num w:numId="8">
    <w:abstractNumId w:val="7"/>
  </w:num>
  <w:num w:numId="9">
    <w:abstractNumId w:val="9"/>
  </w:num>
  <w:num w:numId="10">
    <w:abstractNumId w:val="0"/>
  </w:num>
  <w:num w:numId="11">
    <w:abstractNumId w:val="5"/>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F6"/>
    <w:rsid w:val="0012658D"/>
    <w:rsid w:val="002937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52E4C-94E0-414A-B946-9E284C82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Verdana" w:eastAsia="Verdana" w:hAnsi="Verdana" w:cs="Verdana"/>
      <w:lang w:val="pl-PL"/>
    </w:rPr>
  </w:style>
  <w:style w:type="paragraph" w:styleId="Nagwek1">
    <w:name w:val="heading 1"/>
    <w:basedOn w:val="Normalny"/>
    <w:uiPriority w:val="9"/>
    <w:qFormat/>
    <w:pPr>
      <w:ind w:left="1169" w:right="1171"/>
      <w:jc w:val="center"/>
      <w:outlineLvl w:val="0"/>
    </w:pPr>
    <w:rPr>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Tytu">
    <w:name w:val="Title"/>
    <w:basedOn w:val="Normalny"/>
    <w:uiPriority w:val="10"/>
    <w:qFormat/>
    <w:pPr>
      <w:spacing w:before="76"/>
      <w:ind w:left="1168" w:right="1173"/>
      <w:jc w:val="center"/>
    </w:pPr>
    <w:rPr>
      <w:sz w:val="30"/>
      <w:szCs w:val="30"/>
    </w:rPr>
  </w:style>
  <w:style w:type="paragraph" w:styleId="Akapitzlist">
    <w:name w:val="List Paragraph"/>
    <w:basedOn w:val="Normalny"/>
    <w:uiPriority w:val="1"/>
    <w:qFormat/>
    <w:pPr>
      <w:ind w:left="861" w:hanging="360"/>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10064</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Powszechna Deklaracja Praw Człowieka</vt:lpstr>
    </vt:vector>
  </TitlesOfParts>
  <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Powszechna Deklaracja Praw Człowieka</dc:title>
  <dc:creator>Przemyslaw Domagala</dc:creator>
  <cp:lastModifiedBy>Szymon Sałek</cp:lastModifiedBy>
  <cp:revision>2</cp:revision>
  <dcterms:created xsi:type="dcterms:W3CDTF">2026-09-21T07:25:00Z</dcterms:created>
  <dcterms:modified xsi:type="dcterms:W3CDTF">2026-09-21T07:25:00Z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2013-01-02T00:00:00Z</vt:filetime>
  </property>
  <property fmtid="{D5CDD505-2E9C-101B-9397-08002B2CF9AE}" pid="4" name="Creator">
    <vt:lpwstr>Microsoft® Word 2010</vt:lpwstr>
  </property>
  <property fmtid="{D5CDD505-2E9C-101B-9397-08002B2CF9AE}" pid="5" name="LastSaved">
    <vt:filetime>2026-09-21T00:00:00Z</vt:filetime>
  </property>
  <property fmtid="{D5CDD505-2E9C-101B-9397-08002B2CF9AE}" pid="6" name="Producer">
    <vt:lpwstr>Microsoft® Word 2010</vt:lpwstr>
  </property>
</Properties>
</file>